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84FD" w14:textId="77777777" w:rsidR="00850600" w:rsidRPr="007B0C90" w:rsidRDefault="000A51FF" w:rsidP="00600C86">
      <w:pPr>
        <w:ind w:left="5670"/>
      </w:pPr>
      <w:r w:rsidRPr="007B0C90">
        <w:t xml:space="preserve">Общее собрание </w:t>
      </w:r>
      <w:r w:rsidR="00850600" w:rsidRPr="007B0C90">
        <w:t>членов</w:t>
      </w:r>
    </w:p>
    <w:p w14:paraId="40BF9B0D" w14:textId="77777777" w:rsidR="00850600" w:rsidRPr="007B0C90" w:rsidRDefault="00850600" w:rsidP="00600C86">
      <w:pPr>
        <w:ind w:left="5670"/>
      </w:pPr>
      <w:r w:rsidRPr="007B0C90">
        <w:t>Сахалинской адвокатской палаты</w:t>
      </w:r>
    </w:p>
    <w:p w14:paraId="11AC23F5" w14:textId="4B6803AB" w:rsidR="00850600" w:rsidRPr="007B0C90" w:rsidRDefault="00BE155E" w:rsidP="00600C86">
      <w:pPr>
        <w:ind w:left="5670"/>
      </w:pPr>
      <w:r>
        <w:t>2</w:t>
      </w:r>
      <w:r w:rsidR="003C59E1">
        <w:t>8</w:t>
      </w:r>
      <w:r w:rsidR="00FC51E7">
        <w:t xml:space="preserve"> октября</w:t>
      </w:r>
      <w:r w:rsidR="00850600" w:rsidRPr="007B0C90">
        <w:t xml:space="preserve"> 20</w:t>
      </w:r>
      <w:r w:rsidR="00BD334E">
        <w:t>2</w:t>
      </w:r>
      <w:r w:rsidR="003C59E1">
        <w:t>3</w:t>
      </w:r>
      <w:r w:rsidR="00BC4EC8" w:rsidRPr="007B0C90">
        <w:t xml:space="preserve"> </w:t>
      </w:r>
      <w:r w:rsidR="00850600" w:rsidRPr="007B0C90">
        <w:t>г</w:t>
      </w:r>
      <w:r w:rsidR="00BC4EC8" w:rsidRPr="007B0C90">
        <w:t>ода</w:t>
      </w:r>
    </w:p>
    <w:p w14:paraId="658DD4B0" w14:textId="4EB9E658" w:rsidR="00850600" w:rsidRPr="007B0C90" w:rsidRDefault="00850600" w:rsidP="00AD77D7">
      <w:pPr>
        <w:jc w:val="center"/>
        <w:rPr>
          <w:b/>
          <w:sz w:val="32"/>
          <w:szCs w:val="32"/>
        </w:rPr>
      </w:pPr>
      <w:r w:rsidRPr="007B0C90">
        <w:rPr>
          <w:b/>
          <w:sz w:val="32"/>
          <w:szCs w:val="32"/>
        </w:rPr>
        <w:t>ОТЧ</w:t>
      </w:r>
      <w:r w:rsidR="003C59E1">
        <w:rPr>
          <w:b/>
          <w:sz w:val="32"/>
          <w:szCs w:val="32"/>
        </w:rPr>
        <w:t>Ё</w:t>
      </w:r>
      <w:r w:rsidRPr="007B0C90">
        <w:rPr>
          <w:b/>
          <w:sz w:val="32"/>
          <w:szCs w:val="32"/>
        </w:rPr>
        <w:t>Т</w:t>
      </w:r>
    </w:p>
    <w:p w14:paraId="4E6C184D" w14:textId="77777777" w:rsidR="00FC51E7" w:rsidRDefault="00850600" w:rsidP="00AD77D7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о деятельности квалификационной комиссии</w:t>
      </w:r>
    </w:p>
    <w:p w14:paraId="0D255C20" w14:textId="5D59D47B" w:rsidR="00850600" w:rsidRPr="007B0C90" w:rsidRDefault="00FC51E7" w:rsidP="00AD77D7">
      <w:pPr>
        <w:jc w:val="center"/>
        <w:rPr>
          <w:b/>
          <w:sz w:val="28"/>
          <w:szCs w:val="28"/>
        </w:rPr>
      </w:pPr>
      <w:r w:rsidRPr="007B0C90">
        <w:rPr>
          <w:b/>
          <w:sz w:val="28"/>
          <w:szCs w:val="28"/>
        </w:rPr>
        <w:t>Сахалинской адвокатской</w:t>
      </w:r>
      <w:r w:rsidR="00850600" w:rsidRPr="007B0C90">
        <w:rPr>
          <w:b/>
          <w:sz w:val="28"/>
          <w:szCs w:val="28"/>
        </w:rPr>
        <w:t xml:space="preserve"> палаты</w:t>
      </w:r>
    </w:p>
    <w:p w14:paraId="6D4BF896" w14:textId="75207C61" w:rsidR="00850600" w:rsidRPr="007B0C90" w:rsidRDefault="00850600" w:rsidP="00AD77D7">
      <w:pPr>
        <w:jc w:val="center"/>
      </w:pPr>
      <w:r w:rsidRPr="007B0C90">
        <w:rPr>
          <w:b/>
          <w:sz w:val="28"/>
          <w:szCs w:val="28"/>
        </w:rPr>
        <w:t xml:space="preserve">за период с </w:t>
      </w:r>
      <w:r w:rsidR="00916EC7" w:rsidRPr="007B0C90">
        <w:rPr>
          <w:b/>
          <w:sz w:val="28"/>
          <w:szCs w:val="28"/>
        </w:rPr>
        <w:t xml:space="preserve">октября </w:t>
      </w:r>
      <w:r w:rsidRPr="007B0C90">
        <w:rPr>
          <w:b/>
          <w:sz w:val="28"/>
          <w:szCs w:val="28"/>
        </w:rPr>
        <w:t>20</w:t>
      </w:r>
      <w:r w:rsidR="000B20F0">
        <w:rPr>
          <w:b/>
          <w:sz w:val="28"/>
          <w:szCs w:val="28"/>
        </w:rPr>
        <w:t>2</w:t>
      </w:r>
      <w:r w:rsidR="00600C86">
        <w:rPr>
          <w:b/>
          <w:sz w:val="28"/>
          <w:szCs w:val="28"/>
        </w:rPr>
        <w:t>2</w:t>
      </w:r>
      <w:r w:rsidRPr="007B0C90">
        <w:rPr>
          <w:b/>
          <w:sz w:val="28"/>
          <w:szCs w:val="28"/>
        </w:rPr>
        <w:t xml:space="preserve"> года по</w:t>
      </w:r>
      <w:r w:rsidR="00BC4EC8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октябрь 20</w:t>
      </w:r>
      <w:r w:rsidR="00BD334E">
        <w:rPr>
          <w:b/>
          <w:sz w:val="28"/>
          <w:szCs w:val="28"/>
        </w:rPr>
        <w:t>2</w:t>
      </w:r>
      <w:r w:rsidR="00600C86">
        <w:rPr>
          <w:b/>
          <w:sz w:val="28"/>
          <w:szCs w:val="28"/>
        </w:rPr>
        <w:t>3</w:t>
      </w:r>
      <w:r w:rsidR="003A4C11" w:rsidRPr="007B0C90">
        <w:rPr>
          <w:b/>
          <w:sz w:val="28"/>
          <w:szCs w:val="28"/>
        </w:rPr>
        <w:t xml:space="preserve"> </w:t>
      </w:r>
      <w:r w:rsidRPr="007B0C90">
        <w:rPr>
          <w:b/>
          <w:sz w:val="28"/>
          <w:szCs w:val="28"/>
        </w:rPr>
        <w:t>года</w:t>
      </w:r>
    </w:p>
    <w:p w14:paraId="3B77D3B5" w14:textId="77777777" w:rsidR="00FC51E7" w:rsidRDefault="00FC51E7" w:rsidP="003C59E1"/>
    <w:p w14:paraId="26EACAC2" w14:textId="68C920AC" w:rsidR="00850600" w:rsidRPr="007B0C90" w:rsidRDefault="00490DE6" w:rsidP="003C59E1">
      <w:r w:rsidRPr="007B0C90">
        <w:rPr>
          <w:b/>
        </w:rPr>
        <w:t xml:space="preserve">Докладчик </w:t>
      </w:r>
      <w:r w:rsidR="000B20F0" w:rsidRPr="007B0C90">
        <w:rPr>
          <w:b/>
        </w:rPr>
        <w:t>- член</w:t>
      </w:r>
      <w:r w:rsidR="00FC51E7">
        <w:rPr>
          <w:b/>
        </w:rPr>
        <w:t xml:space="preserve"> квалификационной </w:t>
      </w:r>
      <w:r w:rsidRPr="007B0C90">
        <w:rPr>
          <w:b/>
        </w:rPr>
        <w:t>комиссии</w:t>
      </w:r>
      <w:r w:rsidR="008835A5">
        <w:rPr>
          <w:b/>
        </w:rPr>
        <w:t xml:space="preserve">, адвокат </w:t>
      </w:r>
      <w:r w:rsidRPr="007B0C90">
        <w:rPr>
          <w:b/>
        </w:rPr>
        <w:t>В.С.</w:t>
      </w:r>
      <w:r w:rsidR="00BC4EC8" w:rsidRPr="007B0C90">
        <w:rPr>
          <w:b/>
        </w:rPr>
        <w:t xml:space="preserve"> </w:t>
      </w:r>
      <w:proofErr w:type="spellStart"/>
      <w:r w:rsidR="00BC4EC8" w:rsidRPr="007B0C90">
        <w:rPr>
          <w:b/>
        </w:rPr>
        <w:t>Гайкалов</w:t>
      </w:r>
      <w:proofErr w:type="spellEnd"/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  <w:r w:rsidR="00850600" w:rsidRPr="007B0C90">
        <w:tab/>
      </w:r>
    </w:p>
    <w:p w14:paraId="1871475A" w14:textId="77777777" w:rsidR="00850600" w:rsidRPr="008835A5" w:rsidRDefault="00850600" w:rsidP="003C59E1">
      <w:pPr>
        <w:autoSpaceDE w:val="0"/>
        <w:autoSpaceDN w:val="0"/>
        <w:adjustRightInd w:val="0"/>
        <w:outlineLvl w:val="1"/>
        <w:rPr>
          <w:b/>
          <w:iCs/>
          <w:sz w:val="28"/>
          <w:szCs w:val="28"/>
        </w:rPr>
      </w:pPr>
      <w:r w:rsidRPr="008835A5">
        <w:rPr>
          <w:b/>
          <w:iCs/>
          <w:sz w:val="28"/>
          <w:szCs w:val="28"/>
        </w:rPr>
        <w:t>Уважаемые коллеги!</w:t>
      </w:r>
    </w:p>
    <w:p w14:paraId="4CCAF720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14:paraId="21775FA4" w14:textId="77777777" w:rsidR="00850600" w:rsidRPr="007B0C90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7B0C90">
        <w:rPr>
          <w:bCs/>
          <w:iCs/>
        </w:rPr>
        <w:t xml:space="preserve">Квалификационная комиссия Сахалинской адвокатской палаты сформирована и действует </w:t>
      </w:r>
      <w:r w:rsidR="00BC4EC8" w:rsidRPr="007B0C90">
        <w:rPr>
          <w:bCs/>
          <w:iCs/>
        </w:rPr>
        <w:t>на основании</w:t>
      </w:r>
      <w:r w:rsidRPr="007B0C90">
        <w:rPr>
          <w:bCs/>
          <w:iCs/>
        </w:rPr>
        <w:t xml:space="preserve"> ст.33 Закона РФ «Об адвокатской деятельности и адвокатуре в Российской Федерации».</w:t>
      </w:r>
    </w:p>
    <w:p w14:paraId="7B9CE852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4D899882" w14:textId="13D7817E" w:rsidR="00FA4331" w:rsidRPr="003E01E9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3E01E9">
        <w:rPr>
          <w:bCs/>
          <w:iCs/>
        </w:rPr>
        <w:t xml:space="preserve">Согласно требованиям вышеназванной статьи, Квалификационная комиссия формируется сроком на два года в количестве 13 человек. Комиссия Сахалинской адвокатской палаты </w:t>
      </w:r>
      <w:r w:rsidR="00587AA7" w:rsidRPr="003E01E9">
        <w:rPr>
          <w:bCs/>
          <w:iCs/>
        </w:rPr>
        <w:t xml:space="preserve">в нынешнем составе </w:t>
      </w:r>
      <w:r w:rsidR="00F06901" w:rsidRPr="003E01E9">
        <w:rPr>
          <w:bCs/>
          <w:iCs/>
        </w:rPr>
        <w:t>сформирована в октябре 20</w:t>
      </w:r>
      <w:r w:rsidR="00FC51E7" w:rsidRPr="003E01E9">
        <w:rPr>
          <w:bCs/>
          <w:iCs/>
        </w:rPr>
        <w:t>2</w:t>
      </w:r>
      <w:r w:rsidR="00600C86">
        <w:rPr>
          <w:bCs/>
          <w:iCs/>
        </w:rPr>
        <w:t>2</w:t>
      </w:r>
      <w:r w:rsidRPr="003E01E9">
        <w:rPr>
          <w:bCs/>
          <w:iCs/>
        </w:rPr>
        <w:t xml:space="preserve"> года</w:t>
      </w:r>
      <w:r w:rsidR="00F065A0" w:rsidRPr="003E01E9">
        <w:rPr>
          <w:bCs/>
          <w:iCs/>
        </w:rPr>
        <w:t xml:space="preserve"> и </w:t>
      </w:r>
      <w:r w:rsidR="003A4C11" w:rsidRPr="003E01E9">
        <w:rPr>
          <w:bCs/>
          <w:iCs/>
        </w:rPr>
        <w:t xml:space="preserve">будет осуществлять свою деятельность </w:t>
      </w:r>
      <w:r w:rsidR="002E68A8" w:rsidRPr="003E01E9">
        <w:rPr>
          <w:bCs/>
          <w:iCs/>
        </w:rPr>
        <w:t>п</w:t>
      </w:r>
      <w:r w:rsidR="00F065A0" w:rsidRPr="003E01E9">
        <w:rPr>
          <w:bCs/>
          <w:iCs/>
        </w:rPr>
        <w:t xml:space="preserve">о </w:t>
      </w:r>
      <w:r w:rsidR="002E68A8" w:rsidRPr="003E01E9">
        <w:rPr>
          <w:bCs/>
          <w:iCs/>
        </w:rPr>
        <w:t>октябрь</w:t>
      </w:r>
      <w:r w:rsidR="00433728" w:rsidRPr="003E01E9">
        <w:rPr>
          <w:bCs/>
          <w:iCs/>
        </w:rPr>
        <w:t xml:space="preserve"> 202</w:t>
      </w:r>
      <w:r w:rsidR="00600C86">
        <w:rPr>
          <w:bCs/>
          <w:iCs/>
        </w:rPr>
        <w:t>4</w:t>
      </w:r>
      <w:r w:rsidR="003A4C11" w:rsidRPr="003E01E9">
        <w:rPr>
          <w:bCs/>
          <w:iCs/>
        </w:rPr>
        <w:t xml:space="preserve"> года, т.е. до истечения своих полномочий в нынешнем составе. </w:t>
      </w:r>
    </w:p>
    <w:p w14:paraId="170FC588" w14:textId="77777777" w:rsidR="00600C86" w:rsidRDefault="00600C86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</w:p>
    <w:p w14:paraId="25BD576D" w14:textId="09468571" w:rsidR="00850600" w:rsidRPr="007B0C90" w:rsidRDefault="00850600" w:rsidP="00600C86">
      <w:pPr>
        <w:autoSpaceDE w:val="0"/>
        <w:autoSpaceDN w:val="0"/>
        <w:adjustRightInd w:val="0"/>
        <w:jc w:val="both"/>
        <w:outlineLvl w:val="1"/>
        <w:rPr>
          <w:bCs/>
          <w:iCs/>
        </w:rPr>
      </w:pPr>
      <w:r w:rsidRPr="003E01E9">
        <w:rPr>
          <w:bCs/>
          <w:iCs/>
        </w:rPr>
        <w:t>Персональный состав комиссии</w:t>
      </w:r>
      <w:r w:rsidR="00F065A0" w:rsidRPr="003E01E9">
        <w:rPr>
          <w:bCs/>
          <w:iCs/>
        </w:rPr>
        <w:t xml:space="preserve">, </w:t>
      </w:r>
      <w:r w:rsidR="00FC51E7" w:rsidRPr="003E01E9">
        <w:rPr>
          <w:bCs/>
          <w:iCs/>
        </w:rPr>
        <w:t>работавший</w:t>
      </w:r>
      <w:r w:rsidR="00FC51E7" w:rsidRPr="007B0C90">
        <w:rPr>
          <w:bCs/>
          <w:iCs/>
        </w:rPr>
        <w:t xml:space="preserve"> прошедший год,</w:t>
      </w:r>
      <w:r w:rsidR="00AB3610" w:rsidRPr="007B0C90">
        <w:rPr>
          <w:bCs/>
          <w:iCs/>
        </w:rPr>
        <w:t xml:space="preserve"> следующий</w:t>
      </w:r>
      <w:r w:rsidRPr="007B0C90">
        <w:rPr>
          <w:bCs/>
          <w:iCs/>
        </w:rPr>
        <w:t>:</w:t>
      </w:r>
    </w:p>
    <w:p w14:paraId="6BCFB6A7" w14:textId="77777777" w:rsidR="00850600" w:rsidRPr="007B0C90" w:rsidRDefault="00850600" w:rsidP="00850600">
      <w:pPr>
        <w:autoSpaceDE w:val="0"/>
        <w:autoSpaceDN w:val="0"/>
        <w:adjustRightInd w:val="0"/>
        <w:ind w:firstLine="540"/>
        <w:jc w:val="both"/>
        <w:outlineLvl w:val="1"/>
        <w:rPr>
          <w:bCs/>
          <w:iCs/>
        </w:rPr>
      </w:pPr>
    </w:p>
    <w:p w14:paraId="1A9F1E81" w14:textId="3D6A1598" w:rsidR="00616DDB" w:rsidRPr="003E01E9" w:rsidRDefault="00630846" w:rsidP="003A001C">
      <w:pPr>
        <w:autoSpaceDE w:val="0"/>
        <w:autoSpaceDN w:val="0"/>
        <w:adjustRightInd w:val="0"/>
        <w:jc w:val="both"/>
        <w:rPr>
          <w:b/>
          <w:iCs/>
        </w:rPr>
      </w:pPr>
      <w:r>
        <w:rPr>
          <w:b/>
          <w:iCs/>
        </w:rPr>
        <w:t>А</w:t>
      </w:r>
      <w:r w:rsidR="003E01E9">
        <w:rPr>
          <w:b/>
          <w:iCs/>
        </w:rPr>
        <w:t>двокат</w:t>
      </w:r>
      <w:r w:rsidR="00600C86">
        <w:rPr>
          <w:b/>
          <w:iCs/>
        </w:rPr>
        <w:t>ы</w:t>
      </w:r>
      <w:r w:rsidR="00F77008">
        <w:rPr>
          <w:b/>
          <w:iCs/>
        </w:rPr>
        <w:t xml:space="preserve"> сахалинской адвокатской палаты</w:t>
      </w:r>
      <w:r w:rsidR="00646B1D" w:rsidRPr="003E01E9">
        <w:rPr>
          <w:b/>
          <w:iCs/>
        </w:rPr>
        <w:t>:</w:t>
      </w:r>
      <w:r w:rsidR="004052A9" w:rsidRPr="003E01E9">
        <w:rPr>
          <w:b/>
          <w:iCs/>
        </w:rPr>
        <w:t xml:space="preserve"> </w:t>
      </w:r>
    </w:p>
    <w:p w14:paraId="05CD7086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5FE6D95D" w14:textId="0A33F1BC" w:rsidR="00FC51E7" w:rsidRPr="007B0C90" w:rsidRDefault="00FC51E7" w:rsidP="00490DE6">
      <w:pPr>
        <w:pStyle w:val="ab"/>
        <w:tabs>
          <w:tab w:val="left" w:pos="4936"/>
        </w:tabs>
        <w:spacing w:line="276" w:lineRule="auto"/>
      </w:pPr>
      <w:proofErr w:type="spellStart"/>
      <w:r w:rsidRPr="00FC51E7">
        <w:t>Апишина</w:t>
      </w:r>
      <w:proofErr w:type="spellEnd"/>
      <w:r w:rsidRPr="00FC51E7">
        <w:t xml:space="preserve"> Ольга Дмитриевна</w:t>
      </w:r>
    </w:p>
    <w:p w14:paraId="416E4FFC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5352DF8" w14:textId="1CE7D0DF" w:rsidR="00FC51E7" w:rsidRPr="007B0C90" w:rsidRDefault="00FC51E7" w:rsidP="00490DE6">
      <w:pPr>
        <w:pStyle w:val="ab"/>
        <w:tabs>
          <w:tab w:val="left" w:pos="4936"/>
        </w:tabs>
        <w:spacing w:line="276" w:lineRule="auto"/>
      </w:pPr>
      <w:proofErr w:type="spellStart"/>
      <w:r w:rsidRPr="00FC51E7">
        <w:t>Балабас</w:t>
      </w:r>
      <w:proofErr w:type="spellEnd"/>
      <w:r w:rsidRPr="00FC51E7">
        <w:t xml:space="preserve"> Евгений Владимирович</w:t>
      </w:r>
    </w:p>
    <w:p w14:paraId="3EADAF4E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AA83FE0" w14:textId="5AF7D6CB" w:rsidR="00490DE6" w:rsidRDefault="00FC51E7" w:rsidP="00490DE6">
      <w:pPr>
        <w:pStyle w:val="ab"/>
        <w:tabs>
          <w:tab w:val="left" w:pos="4936"/>
        </w:tabs>
        <w:spacing w:line="276" w:lineRule="auto"/>
      </w:pPr>
      <w:proofErr w:type="spellStart"/>
      <w:r>
        <w:t>Гайкалов</w:t>
      </w:r>
      <w:proofErr w:type="spellEnd"/>
      <w:r>
        <w:t xml:space="preserve"> Владимир Семёнович</w:t>
      </w:r>
    </w:p>
    <w:p w14:paraId="1702D06E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052B78C" w14:textId="7A2F0F4D" w:rsidR="00600C86" w:rsidRPr="007B0C90" w:rsidRDefault="00600C86" w:rsidP="00490DE6">
      <w:pPr>
        <w:pStyle w:val="ab"/>
        <w:tabs>
          <w:tab w:val="left" w:pos="4936"/>
        </w:tabs>
        <w:spacing w:line="276" w:lineRule="auto"/>
      </w:pPr>
      <w:r w:rsidRPr="00600C86">
        <w:t>Дороднов Арнольд Борисович</w:t>
      </w:r>
    </w:p>
    <w:p w14:paraId="20F240C8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3A73305" w14:textId="7500FEC8" w:rsidR="00490DE6" w:rsidRDefault="00FC51E7" w:rsidP="00490DE6">
      <w:pPr>
        <w:pStyle w:val="ab"/>
        <w:tabs>
          <w:tab w:val="left" w:pos="4936"/>
        </w:tabs>
        <w:spacing w:line="276" w:lineRule="auto"/>
      </w:pPr>
      <w:proofErr w:type="spellStart"/>
      <w:r w:rsidRPr="00FC51E7">
        <w:t>Зеландз</w:t>
      </w:r>
      <w:proofErr w:type="spellEnd"/>
      <w:r w:rsidRPr="00FC51E7">
        <w:t xml:space="preserve"> Марина Геннадьевна</w:t>
      </w:r>
    </w:p>
    <w:p w14:paraId="47FBB599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91C350D" w14:textId="423B3AF6" w:rsidR="00FC51E7" w:rsidRPr="007B0C90" w:rsidRDefault="00600C86" w:rsidP="00490DE6">
      <w:pPr>
        <w:pStyle w:val="ab"/>
        <w:tabs>
          <w:tab w:val="left" w:pos="4936"/>
        </w:tabs>
        <w:spacing w:line="276" w:lineRule="auto"/>
      </w:pPr>
      <w:proofErr w:type="spellStart"/>
      <w:r w:rsidRPr="00600C86">
        <w:t>Касымова</w:t>
      </w:r>
      <w:proofErr w:type="spellEnd"/>
      <w:r w:rsidRPr="00600C86">
        <w:t xml:space="preserve"> Евгения Васильевна</w:t>
      </w:r>
    </w:p>
    <w:p w14:paraId="2CE53204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105CF49A" w14:textId="5F9AB12A" w:rsidR="00490DE6" w:rsidRPr="007B0C90" w:rsidRDefault="00600C86" w:rsidP="00490DE6">
      <w:pPr>
        <w:pStyle w:val="ab"/>
        <w:tabs>
          <w:tab w:val="left" w:pos="4936"/>
        </w:tabs>
        <w:spacing w:line="276" w:lineRule="auto"/>
      </w:pPr>
      <w:r w:rsidRPr="00600C86">
        <w:t>Стецюк Алексей Анатольевич</w:t>
      </w:r>
    </w:p>
    <w:p w14:paraId="242653A3" w14:textId="77777777" w:rsidR="003E01E9" w:rsidRPr="007B0C90" w:rsidRDefault="003E01E9" w:rsidP="00490DE6">
      <w:pPr>
        <w:pStyle w:val="ab"/>
        <w:tabs>
          <w:tab w:val="left" w:pos="4936"/>
        </w:tabs>
        <w:spacing w:line="276" w:lineRule="auto"/>
      </w:pPr>
    </w:p>
    <w:p w14:paraId="4BAC0112" w14:textId="77777777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Управление Министерства юстиции РФ по Сахалинской области:</w:t>
      </w:r>
    </w:p>
    <w:p w14:paraId="31C5B99A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4E4BD034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  <w:r>
        <w:t>Начальник управления</w:t>
      </w:r>
      <w:r w:rsidR="00490DE6" w:rsidRPr="007B0C90">
        <w:tab/>
      </w:r>
    </w:p>
    <w:p w14:paraId="6410E2E2" w14:textId="403F0FBE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proofErr w:type="spellStart"/>
      <w:r w:rsidRPr="007B0C90">
        <w:t>Белокос</w:t>
      </w:r>
      <w:proofErr w:type="spellEnd"/>
      <w:r w:rsidRPr="007B0C90">
        <w:t xml:space="preserve"> Наталья Викторовна</w:t>
      </w:r>
    </w:p>
    <w:p w14:paraId="56546344" w14:textId="77777777" w:rsidR="00630846" w:rsidRDefault="00630846" w:rsidP="00490DE6">
      <w:pPr>
        <w:pStyle w:val="ab"/>
        <w:spacing w:line="276" w:lineRule="auto"/>
        <w:rPr>
          <w:bCs/>
        </w:rPr>
      </w:pPr>
    </w:p>
    <w:p w14:paraId="233F254F" w14:textId="618CEE9A" w:rsidR="00630846" w:rsidRDefault="00630846" w:rsidP="00490DE6">
      <w:pPr>
        <w:pStyle w:val="ab"/>
        <w:spacing w:line="276" w:lineRule="auto"/>
        <w:rPr>
          <w:bCs/>
        </w:rPr>
      </w:pPr>
      <w:r w:rsidRPr="00630846">
        <w:rPr>
          <w:bCs/>
        </w:rPr>
        <w:t xml:space="preserve">Заместитель начальника </w:t>
      </w:r>
      <w:r w:rsidR="004D4F10">
        <w:rPr>
          <w:bCs/>
        </w:rPr>
        <w:t>У</w:t>
      </w:r>
      <w:bookmarkStart w:id="0" w:name="_GoBack"/>
      <w:bookmarkEnd w:id="0"/>
      <w:r>
        <w:rPr>
          <w:bCs/>
        </w:rPr>
        <w:t xml:space="preserve">правления              </w:t>
      </w:r>
    </w:p>
    <w:p w14:paraId="20FAF50B" w14:textId="7E711432" w:rsidR="00630846" w:rsidRPr="00630846" w:rsidRDefault="00630846" w:rsidP="00490DE6">
      <w:pPr>
        <w:pStyle w:val="ab"/>
        <w:spacing w:line="276" w:lineRule="auto"/>
        <w:rPr>
          <w:bCs/>
        </w:rPr>
      </w:pPr>
      <w:r w:rsidRPr="00630846">
        <w:rPr>
          <w:bCs/>
        </w:rPr>
        <w:t>Старостин Евгений Владимирович</w:t>
      </w:r>
    </w:p>
    <w:p w14:paraId="2AE460DD" w14:textId="77777777" w:rsidR="00630846" w:rsidRDefault="00630846" w:rsidP="00490DE6">
      <w:pPr>
        <w:pStyle w:val="ab"/>
        <w:spacing w:line="276" w:lineRule="auto"/>
        <w:rPr>
          <w:b/>
        </w:rPr>
      </w:pPr>
    </w:p>
    <w:p w14:paraId="5C1440A4" w14:textId="77777777" w:rsidR="008835A5" w:rsidRDefault="008835A5" w:rsidP="00490DE6">
      <w:pPr>
        <w:pStyle w:val="ab"/>
        <w:spacing w:line="276" w:lineRule="auto"/>
        <w:rPr>
          <w:b/>
        </w:rPr>
      </w:pPr>
    </w:p>
    <w:p w14:paraId="09E93B6B" w14:textId="77777777" w:rsidR="008835A5" w:rsidRDefault="008835A5" w:rsidP="00490DE6">
      <w:pPr>
        <w:pStyle w:val="ab"/>
        <w:spacing w:line="276" w:lineRule="auto"/>
        <w:rPr>
          <w:b/>
        </w:rPr>
      </w:pPr>
    </w:p>
    <w:p w14:paraId="76DCE38C" w14:textId="1000CDF0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Сахалинский областной суд:</w:t>
      </w:r>
    </w:p>
    <w:p w14:paraId="5A0DB477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48A318E1" w14:textId="74F13E47" w:rsidR="003C59E1" w:rsidRDefault="003C59E1" w:rsidP="00490DE6">
      <w:pPr>
        <w:pStyle w:val="ab"/>
        <w:tabs>
          <w:tab w:val="left" w:pos="4936"/>
        </w:tabs>
        <w:spacing w:line="276" w:lineRule="auto"/>
      </w:pPr>
      <w:r>
        <w:t>с</w:t>
      </w:r>
      <w:r w:rsidR="00630846">
        <w:t>удья</w:t>
      </w:r>
    </w:p>
    <w:p w14:paraId="13125DD6" w14:textId="1855E086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Краснов Константин Юрьевич</w:t>
      </w:r>
    </w:p>
    <w:p w14:paraId="0856DB8C" w14:textId="77777777" w:rsidR="00630846" w:rsidRDefault="00630846" w:rsidP="00490DE6">
      <w:pPr>
        <w:pStyle w:val="ab"/>
        <w:spacing w:line="276" w:lineRule="auto"/>
        <w:rPr>
          <w:b/>
        </w:rPr>
      </w:pPr>
    </w:p>
    <w:p w14:paraId="42A6847A" w14:textId="56976051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Арбитражный суд Сахалинской области:</w:t>
      </w:r>
    </w:p>
    <w:p w14:paraId="258CA069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23618B01" w14:textId="196584CA" w:rsidR="003C59E1" w:rsidRDefault="003C59E1" w:rsidP="00490DE6">
      <w:pPr>
        <w:pStyle w:val="ab"/>
        <w:tabs>
          <w:tab w:val="left" w:pos="4936"/>
        </w:tabs>
        <w:spacing w:line="276" w:lineRule="auto"/>
      </w:pPr>
      <w:r>
        <w:t>с</w:t>
      </w:r>
      <w:r w:rsidR="00630846">
        <w:t>удья</w:t>
      </w:r>
    </w:p>
    <w:p w14:paraId="09351CD5" w14:textId="3E63CD60" w:rsidR="00490DE6" w:rsidRPr="007B0C90" w:rsidRDefault="00600C86" w:rsidP="00490DE6">
      <w:pPr>
        <w:pStyle w:val="ab"/>
        <w:tabs>
          <w:tab w:val="left" w:pos="4936"/>
        </w:tabs>
        <w:spacing w:line="276" w:lineRule="auto"/>
      </w:pPr>
      <w:r w:rsidRPr="00600C86">
        <w:t>Александровская Елена Марковна</w:t>
      </w:r>
    </w:p>
    <w:p w14:paraId="5DEF10BB" w14:textId="77777777" w:rsidR="00630846" w:rsidRDefault="00630846" w:rsidP="00490DE6">
      <w:pPr>
        <w:pStyle w:val="ab"/>
        <w:spacing w:line="276" w:lineRule="auto"/>
        <w:rPr>
          <w:b/>
        </w:rPr>
      </w:pPr>
    </w:p>
    <w:p w14:paraId="559FC90E" w14:textId="1EF2A6A0" w:rsidR="00490DE6" w:rsidRPr="007B0C90" w:rsidRDefault="00490DE6" w:rsidP="00490DE6">
      <w:pPr>
        <w:pStyle w:val="ab"/>
        <w:spacing w:line="276" w:lineRule="auto"/>
        <w:rPr>
          <w:b/>
        </w:rPr>
      </w:pPr>
      <w:r w:rsidRPr="007B0C90">
        <w:rPr>
          <w:b/>
        </w:rPr>
        <w:t>Сахалинская областная Дума:</w:t>
      </w:r>
    </w:p>
    <w:p w14:paraId="39AF6FF5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6DF10855" w14:textId="12432E04" w:rsidR="00490DE6" w:rsidRPr="007B0C90" w:rsidRDefault="00490DE6" w:rsidP="00490DE6">
      <w:pPr>
        <w:pStyle w:val="ab"/>
        <w:tabs>
          <w:tab w:val="left" w:pos="4936"/>
        </w:tabs>
        <w:spacing w:line="276" w:lineRule="auto"/>
      </w:pPr>
      <w:r w:rsidRPr="007B0C90">
        <w:t>Микулин Андрей Иванович</w:t>
      </w:r>
    </w:p>
    <w:p w14:paraId="7517EB7A" w14:textId="77777777" w:rsidR="00630846" w:rsidRDefault="00630846" w:rsidP="00490DE6">
      <w:pPr>
        <w:pStyle w:val="ab"/>
        <w:tabs>
          <w:tab w:val="left" w:pos="4936"/>
        </w:tabs>
        <w:spacing w:line="276" w:lineRule="auto"/>
      </w:pPr>
    </w:p>
    <w:p w14:paraId="52D99472" w14:textId="29447EAC" w:rsidR="00490DE6" w:rsidRPr="007B0C90" w:rsidRDefault="00600C86" w:rsidP="00490DE6">
      <w:pPr>
        <w:pStyle w:val="ab"/>
        <w:tabs>
          <w:tab w:val="left" w:pos="4936"/>
        </w:tabs>
        <w:spacing w:line="276" w:lineRule="auto"/>
      </w:pPr>
      <w:r w:rsidRPr="00600C86">
        <w:t>Барановская Иоланта Геннадьевна</w:t>
      </w:r>
    </w:p>
    <w:p w14:paraId="0020C517" w14:textId="77777777" w:rsidR="00490DE6" w:rsidRPr="007B0C90" w:rsidRDefault="00490DE6" w:rsidP="00490DE6">
      <w:pPr>
        <w:pStyle w:val="ab"/>
        <w:spacing w:line="276" w:lineRule="auto"/>
      </w:pPr>
    </w:p>
    <w:p w14:paraId="6B06B3E9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r w:rsidRPr="00630846">
        <w:rPr>
          <w:iCs/>
        </w:rPr>
        <w:t>В отчетном периоде, полномочия председателя квалификационной комиссии осуществляли члены квалификационной комиссии адвокаты</w:t>
      </w:r>
      <w:r>
        <w:rPr>
          <w:iCs/>
        </w:rPr>
        <w:t>:</w:t>
      </w:r>
    </w:p>
    <w:p w14:paraId="134EC710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</w:p>
    <w:p w14:paraId="7751EB2B" w14:textId="6BE38AC0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proofErr w:type="spellStart"/>
      <w:r w:rsidRPr="00630846">
        <w:rPr>
          <w:iCs/>
        </w:rPr>
        <w:t>Апишина</w:t>
      </w:r>
      <w:proofErr w:type="spellEnd"/>
      <w:r w:rsidRPr="00630846">
        <w:rPr>
          <w:iCs/>
        </w:rPr>
        <w:t xml:space="preserve"> О.Д.</w:t>
      </w:r>
      <w:r>
        <w:rPr>
          <w:iCs/>
        </w:rPr>
        <w:t>;</w:t>
      </w:r>
    </w:p>
    <w:p w14:paraId="50187FC0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</w:p>
    <w:p w14:paraId="205E7752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proofErr w:type="spellStart"/>
      <w:r w:rsidRPr="00630846">
        <w:rPr>
          <w:iCs/>
        </w:rPr>
        <w:t>Зеландз</w:t>
      </w:r>
      <w:proofErr w:type="spellEnd"/>
      <w:r w:rsidRPr="00630846">
        <w:rPr>
          <w:iCs/>
        </w:rPr>
        <w:t xml:space="preserve"> М.Г.</w:t>
      </w:r>
      <w:r>
        <w:rPr>
          <w:iCs/>
        </w:rPr>
        <w:t>;</w:t>
      </w:r>
    </w:p>
    <w:p w14:paraId="608A7C2D" w14:textId="77777777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</w:p>
    <w:p w14:paraId="4165EEA6" w14:textId="3BCABDE3" w:rsidR="00630846" w:rsidRDefault="00630846" w:rsidP="00630846">
      <w:pPr>
        <w:autoSpaceDE w:val="0"/>
        <w:autoSpaceDN w:val="0"/>
        <w:adjustRightInd w:val="0"/>
        <w:jc w:val="both"/>
        <w:rPr>
          <w:iCs/>
        </w:rPr>
      </w:pPr>
      <w:proofErr w:type="spellStart"/>
      <w:r w:rsidRPr="00630846">
        <w:rPr>
          <w:iCs/>
        </w:rPr>
        <w:t>Гайкалов</w:t>
      </w:r>
      <w:proofErr w:type="spellEnd"/>
      <w:r w:rsidRPr="00630846">
        <w:rPr>
          <w:iCs/>
        </w:rPr>
        <w:t xml:space="preserve"> В.С.  </w:t>
      </w:r>
    </w:p>
    <w:p w14:paraId="3B3C0D52" w14:textId="77777777" w:rsidR="00630846" w:rsidRDefault="00630846" w:rsidP="00600C86">
      <w:pPr>
        <w:autoSpaceDE w:val="0"/>
        <w:autoSpaceDN w:val="0"/>
        <w:adjustRightInd w:val="0"/>
        <w:rPr>
          <w:iCs/>
        </w:rPr>
      </w:pPr>
    </w:p>
    <w:p w14:paraId="0435B782" w14:textId="4C89F93A" w:rsidR="00850600" w:rsidRPr="003E01E9" w:rsidRDefault="00BA744B" w:rsidP="00BA744B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соответствии с Федеральным Законом </w:t>
      </w:r>
      <w:r w:rsidRPr="00BA744B">
        <w:rPr>
          <w:iCs/>
        </w:rPr>
        <w:t>«Об адвокатской деятельности и адвокатуре в Российской Федерации»</w:t>
      </w:r>
      <w:r>
        <w:rPr>
          <w:iCs/>
        </w:rPr>
        <w:t xml:space="preserve"> квалификационная к</w:t>
      </w:r>
      <w:r w:rsidR="00850600" w:rsidRPr="003E01E9">
        <w:rPr>
          <w:iCs/>
        </w:rPr>
        <w:t>омиссия</w:t>
      </w:r>
      <w:r>
        <w:rPr>
          <w:iCs/>
        </w:rPr>
        <w:t xml:space="preserve"> САП</w:t>
      </w:r>
      <w:r w:rsidR="00850600" w:rsidRPr="003E01E9">
        <w:rPr>
          <w:iCs/>
        </w:rPr>
        <w:t xml:space="preserve"> выполня</w:t>
      </w:r>
      <w:r w:rsidR="003C59E1">
        <w:rPr>
          <w:iCs/>
        </w:rPr>
        <w:t>ла</w:t>
      </w:r>
      <w:r w:rsidR="00850600" w:rsidRPr="003E01E9">
        <w:rPr>
          <w:iCs/>
        </w:rPr>
        <w:t xml:space="preserve"> две основные функции:</w:t>
      </w:r>
    </w:p>
    <w:p w14:paraId="1BCDB9E4" w14:textId="77777777" w:rsidR="00850600" w:rsidRPr="003E01E9" w:rsidRDefault="0085060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3E612280" w14:textId="0952FDCC" w:rsidR="00850600" w:rsidRPr="003E01E9" w:rsidRDefault="00850600" w:rsidP="00630846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1</w:t>
      </w:r>
      <w:r w:rsidR="003C59E1">
        <w:rPr>
          <w:iCs/>
        </w:rPr>
        <w:t>.</w:t>
      </w:r>
      <w:r w:rsidRPr="003E01E9">
        <w:rPr>
          <w:iCs/>
        </w:rPr>
        <w:t xml:space="preserve"> принятие квалификационных экзаменов у лиц, претендующих на присвоение статуса адвоката;</w:t>
      </w:r>
    </w:p>
    <w:p w14:paraId="2F7564C7" w14:textId="0F218D0B" w:rsidR="00850600" w:rsidRPr="003E01E9" w:rsidRDefault="00850600" w:rsidP="00630846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45A7E109" w14:textId="746E8275" w:rsidR="007B0C90" w:rsidRPr="003E01E9" w:rsidRDefault="00850600" w:rsidP="00630846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2</w:t>
      </w:r>
      <w:r w:rsidR="003C59E1">
        <w:rPr>
          <w:iCs/>
        </w:rPr>
        <w:t>.</w:t>
      </w:r>
      <w:r w:rsidRPr="003E01E9">
        <w:rPr>
          <w:iCs/>
        </w:rPr>
        <w:t xml:space="preserve"> рассмотрение жалоб на действия (б</w:t>
      </w:r>
      <w:r w:rsidR="00F065A0" w:rsidRPr="003E01E9">
        <w:rPr>
          <w:iCs/>
        </w:rPr>
        <w:t>ездействие) адвокатов, т.е. рассматрива</w:t>
      </w:r>
      <w:r w:rsidR="008835A5">
        <w:rPr>
          <w:iCs/>
        </w:rPr>
        <w:t>ла</w:t>
      </w:r>
      <w:r w:rsidR="00F065A0" w:rsidRPr="003E01E9">
        <w:rPr>
          <w:iCs/>
        </w:rPr>
        <w:t xml:space="preserve"> дисциплинарные производства в от</w:t>
      </w:r>
      <w:r w:rsidR="00AB3610" w:rsidRPr="003E01E9">
        <w:rPr>
          <w:iCs/>
        </w:rPr>
        <w:t xml:space="preserve">ношении адвокатов. </w:t>
      </w:r>
    </w:p>
    <w:p w14:paraId="5470FFB1" w14:textId="77777777" w:rsidR="00646B1D" w:rsidRPr="003E01E9" w:rsidRDefault="00646B1D" w:rsidP="00630846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4DDFC81E" w14:textId="11F7EEC3" w:rsidR="00850600" w:rsidRPr="003E01E9" w:rsidRDefault="0085060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Заседания квалификационной комиссии созыва</w:t>
      </w:r>
      <w:r w:rsidR="00BA744B">
        <w:rPr>
          <w:iCs/>
        </w:rPr>
        <w:t>лись</w:t>
      </w:r>
      <w:r w:rsidRPr="003E01E9">
        <w:rPr>
          <w:iCs/>
        </w:rPr>
        <w:t xml:space="preserve"> председателем квалификационной комиссии по мере необходимости, но не реже четырех раз в год. </w:t>
      </w:r>
    </w:p>
    <w:p w14:paraId="1D0CF653" w14:textId="77777777" w:rsidR="004052A9" w:rsidRPr="003E01E9" w:rsidRDefault="004052A9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05ECEB1" w14:textId="61FAF495" w:rsidR="000F4BA3" w:rsidRPr="003E01E9" w:rsidRDefault="0085060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За отчетный период состоялось</w:t>
      </w:r>
      <w:r w:rsidR="00490DE6" w:rsidRPr="003E01E9">
        <w:rPr>
          <w:iCs/>
        </w:rPr>
        <w:t xml:space="preserve"> четыре</w:t>
      </w:r>
      <w:r w:rsidR="00940815" w:rsidRPr="003E01E9">
        <w:rPr>
          <w:iCs/>
        </w:rPr>
        <w:t xml:space="preserve"> заседаний</w:t>
      </w:r>
      <w:r w:rsidR="002742ED" w:rsidRPr="003E01E9">
        <w:rPr>
          <w:iCs/>
        </w:rPr>
        <w:t xml:space="preserve"> квалификационной комиссии: </w:t>
      </w:r>
      <w:r w:rsidR="00F77008">
        <w:rPr>
          <w:iCs/>
        </w:rPr>
        <w:t>13</w:t>
      </w:r>
      <w:r w:rsidR="000F6BA5">
        <w:rPr>
          <w:iCs/>
        </w:rPr>
        <w:t>.</w:t>
      </w:r>
      <w:r w:rsidR="00646B1D" w:rsidRPr="003E01E9">
        <w:rPr>
          <w:iCs/>
        </w:rPr>
        <w:t>12.20</w:t>
      </w:r>
      <w:r w:rsidR="003E01E9" w:rsidRPr="003E01E9">
        <w:rPr>
          <w:iCs/>
        </w:rPr>
        <w:t>2</w:t>
      </w:r>
      <w:r w:rsidR="00F77008">
        <w:rPr>
          <w:iCs/>
        </w:rPr>
        <w:t>2</w:t>
      </w:r>
      <w:r w:rsidR="00490DE6" w:rsidRPr="003E01E9">
        <w:rPr>
          <w:iCs/>
        </w:rPr>
        <w:t xml:space="preserve">; </w:t>
      </w:r>
      <w:r w:rsidR="00F77008">
        <w:rPr>
          <w:iCs/>
        </w:rPr>
        <w:t>18.03</w:t>
      </w:r>
      <w:r w:rsidR="00646B1D" w:rsidRPr="003E01E9">
        <w:rPr>
          <w:iCs/>
        </w:rPr>
        <w:t>.202</w:t>
      </w:r>
      <w:r w:rsidR="00F77008">
        <w:rPr>
          <w:iCs/>
        </w:rPr>
        <w:t>3</w:t>
      </w:r>
      <w:r w:rsidR="00490DE6" w:rsidRPr="003E01E9">
        <w:rPr>
          <w:iCs/>
        </w:rPr>
        <w:t xml:space="preserve">; </w:t>
      </w:r>
      <w:r w:rsidR="00F77008">
        <w:rPr>
          <w:iCs/>
        </w:rPr>
        <w:t>03</w:t>
      </w:r>
      <w:r w:rsidR="00490DE6" w:rsidRPr="003E01E9">
        <w:rPr>
          <w:iCs/>
        </w:rPr>
        <w:t>.0</w:t>
      </w:r>
      <w:r w:rsidR="00F77008">
        <w:rPr>
          <w:iCs/>
        </w:rPr>
        <w:t>6.</w:t>
      </w:r>
      <w:r w:rsidR="00490DE6" w:rsidRPr="003E01E9">
        <w:rPr>
          <w:iCs/>
        </w:rPr>
        <w:t>20</w:t>
      </w:r>
      <w:r w:rsidR="00646B1D" w:rsidRPr="003E01E9">
        <w:rPr>
          <w:iCs/>
        </w:rPr>
        <w:t>2</w:t>
      </w:r>
      <w:r w:rsidR="00F77008">
        <w:rPr>
          <w:iCs/>
        </w:rPr>
        <w:t>3</w:t>
      </w:r>
      <w:r w:rsidR="00490DE6" w:rsidRPr="003E01E9">
        <w:rPr>
          <w:iCs/>
        </w:rPr>
        <w:t xml:space="preserve">; </w:t>
      </w:r>
      <w:r w:rsidR="00BE155E">
        <w:rPr>
          <w:iCs/>
        </w:rPr>
        <w:t>1</w:t>
      </w:r>
      <w:r w:rsidR="00F77008">
        <w:rPr>
          <w:iCs/>
        </w:rPr>
        <w:t>6</w:t>
      </w:r>
      <w:r w:rsidR="00490DE6" w:rsidRPr="003E01E9">
        <w:rPr>
          <w:iCs/>
        </w:rPr>
        <w:t>.09.20</w:t>
      </w:r>
      <w:r w:rsidR="00646B1D" w:rsidRPr="003E01E9">
        <w:rPr>
          <w:iCs/>
        </w:rPr>
        <w:t>2</w:t>
      </w:r>
      <w:r w:rsidR="00F77008">
        <w:rPr>
          <w:iCs/>
        </w:rPr>
        <w:t>3</w:t>
      </w:r>
      <w:r w:rsidRPr="003E01E9">
        <w:rPr>
          <w:iCs/>
        </w:rPr>
        <w:t xml:space="preserve">. </w:t>
      </w:r>
    </w:p>
    <w:p w14:paraId="60E2A25D" w14:textId="77777777" w:rsidR="005B12A7" w:rsidRPr="003E01E9" w:rsidRDefault="005B12A7" w:rsidP="00703FB5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5529650" w14:textId="2ECE4C5E" w:rsidR="00884313" w:rsidRDefault="00AB3610" w:rsidP="00F77008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 xml:space="preserve">Требования Закона в части количества состоявшихся заседаний комиссии </w:t>
      </w:r>
      <w:r w:rsidR="00BA744B">
        <w:rPr>
          <w:iCs/>
        </w:rPr>
        <w:t xml:space="preserve">были </w:t>
      </w:r>
      <w:r w:rsidRPr="003E01E9">
        <w:rPr>
          <w:iCs/>
        </w:rPr>
        <w:t>соблюдены</w:t>
      </w:r>
      <w:r w:rsidR="00BA744B">
        <w:rPr>
          <w:iCs/>
        </w:rPr>
        <w:t>, в</w:t>
      </w:r>
      <w:r w:rsidR="00850600" w:rsidRPr="003E01E9">
        <w:rPr>
          <w:iCs/>
        </w:rPr>
        <w:t>се</w:t>
      </w:r>
      <w:r w:rsidR="00074854" w:rsidRPr="003E01E9">
        <w:rPr>
          <w:iCs/>
        </w:rPr>
        <w:t xml:space="preserve"> </w:t>
      </w:r>
      <w:r w:rsidR="00850600" w:rsidRPr="003E01E9">
        <w:rPr>
          <w:iCs/>
        </w:rPr>
        <w:t>решения, принятые квалификационной комиссией, оформлены</w:t>
      </w:r>
      <w:r w:rsidR="000A51FF" w:rsidRPr="003E01E9">
        <w:rPr>
          <w:iCs/>
        </w:rPr>
        <w:t xml:space="preserve"> соответствующими</w:t>
      </w:r>
      <w:r w:rsidR="00850600" w:rsidRPr="003E01E9">
        <w:rPr>
          <w:iCs/>
        </w:rPr>
        <w:t xml:space="preserve"> протоколами</w:t>
      </w:r>
      <w:r w:rsidR="008835A5">
        <w:rPr>
          <w:iCs/>
        </w:rPr>
        <w:t xml:space="preserve"> и заключениями</w:t>
      </w:r>
      <w:r w:rsidR="00850600" w:rsidRPr="003E01E9">
        <w:rPr>
          <w:iCs/>
        </w:rPr>
        <w:t>.</w:t>
      </w:r>
    </w:p>
    <w:p w14:paraId="37564BF4" w14:textId="04ACA8E2" w:rsidR="00BA744B" w:rsidRDefault="00BA744B" w:rsidP="00F77008">
      <w:pPr>
        <w:autoSpaceDE w:val="0"/>
        <w:autoSpaceDN w:val="0"/>
        <w:adjustRightInd w:val="0"/>
        <w:jc w:val="both"/>
        <w:rPr>
          <w:iCs/>
        </w:rPr>
      </w:pPr>
    </w:p>
    <w:p w14:paraId="6ED7A663" w14:textId="23AF46A4" w:rsidR="00BA744B" w:rsidRPr="003E01E9" w:rsidRDefault="00BA744B" w:rsidP="00BA744B">
      <w:pPr>
        <w:autoSpaceDE w:val="0"/>
        <w:autoSpaceDN w:val="0"/>
        <w:adjustRightInd w:val="0"/>
        <w:jc w:val="both"/>
        <w:rPr>
          <w:iCs/>
        </w:rPr>
      </w:pPr>
      <w:r w:rsidRPr="00BA744B">
        <w:rPr>
          <w:iCs/>
        </w:rPr>
        <w:t xml:space="preserve">В отчетном периоде участие в </w:t>
      </w:r>
      <w:r w:rsidR="004F02D7">
        <w:rPr>
          <w:iCs/>
        </w:rPr>
        <w:t xml:space="preserve">работе </w:t>
      </w:r>
      <w:r w:rsidRPr="00BA744B">
        <w:rPr>
          <w:iCs/>
        </w:rPr>
        <w:t xml:space="preserve">квалификационной комиссии </w:t>
      </w:r>
      <w:r w:rsidR="008835A5">
        <w:rPr>
          <w:iCs/>
        </w:rPr>
        <w:t xml:space="preserve">без </w:t>
      </w:r>
      <w:r w:rsidR="008835A5" w:rsidRPr="008835A5">
        <w:rPr>
          <w:iCs/>
        </w:rPr>
        <w:t>прав</w:t>
      </w:r>
      <w:r w:rsidR="008835A5">
        <w:rPr>
          <w:iCs/>
        </w:rPr>
        <w:t>а</w:t>
      </w:r>
      <w:r w:rsidR="008835A5" w:rsidRPr="008835A5">
        <w:rPr>
          <w:iCs/>
        </w:rPr>
        <w:t xml:space="preserve"> голоса при голосовании </w:t>
      </w:r>
      <w:r>
        <w:rPr>
          <w:iCs/>
        </w:rPr>
        <w:t xml:space="preserve">на основании </w:t>
      </w:r>
      <w:r w:rsidRPr="00BA744B">
        <w:rPr>
          <w:iCs/>
        </w:rPr>
        <w:t>пункт</w:t>
      </w:r>
      <w:r>
        <w:rPr>
          <w:iCs/>
        </w:rPr>
        <w:t>а</w:t>
      </w:r>
      <w:r w:rsidRPr="00BA744B">
        <w:rPr>
          <w:iCs/>
        </w:rPr>
        <w:t xml:space="preserve"> 1.1. статьи 23 КПЭА в</w:t>
      </w:r>
      <w:r>
        <w:rPr>
          <w:iCs/>
        </w:rPr>
        <w:t xml:space="preserve"> качестве лица</w:t>
      </w:r>
      <w:r w:rsidR="004F02D7">
        <w:rPr>
          <w:iCs/>
        </w:rPr>
        <w:t xml:space="preserve"> </w:t>
      </w:r>
      <w:r w:rsidRPr="00BA744B">
        <w:rPr>
          <w:iCs/>
        </w:rPr>
        <w:t>уполномоченно</w:t>
      </w:r>
      <w:r w:rsidR="004F02D7">
        <w:rPr>
          <w:iCs/>
        </w:rPr>
        <w:t>го</w:t>
      </w:r>
      <w:r w:rsidRPr="00BA744B">
        <w:rPr>
          <w:iCs/>
        </w:rPr>
        <w:t xml:space="preserve"> возбуждать дисциплинарное производство из числа членов Совета</w:t>
      </w:r>
      <w:r w:rsidR="004F02D7">
        <w:rPr>
          <w:iCs/>
        </w:rPr>
        <w:t xml:space="preserve"> САП </w:t>
      </w:r>
      <w:r w:rsidRPr="00BA744B">
        <w:rPr>
          <w:iCs/>
        </w:rPr>
        <w:t>принимал президент палаты Белянин М.В.</w:t>
      </w:r>
    </w:p>
    <w:p w14:paraId="1C5D2B78" w14:textId="77777777" w:rsidR="00F26161" w:rsidRPr="003E01E9" w:rsidRDefault="00F26161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29B11ABF" w14:textId="77777777" w:rsidR="008835A5" w:rsidRDefault="008835A5" w:rsidP="00F77008">
      <w:pPr>
        <w:autoSpaceDE w:val="0"/>
        <w:autoSpaceDN w:val="0"/>
        <w:adjustRightInd w:val="0"/>
        <w:jc w:val="both"/>
        <w:rPr>
          <w:iCs/>
        </w:rPr>
      </w:pPr>
    </w:p>
    <w:p w14:paraId="3F3CA1DA" w14:textId="1635D174" w:rsidR="006E7CF1" w:rsidRDefault="006E7CF1" w:rsidP="00F77008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В отчетном периоде произошли </w:t>
      </w:r>
      <w:r w:rsidR="008B539B">
        <w:rPr>
          <w:iCs/>
        </w:rPr>
        <w:t xml:space="preserve">следующие </w:t>
      </w:r>
      <w:r>
        <w:rPr>
          <w:iCs/>
        </w:rPr>
        <w:t>изменения</w:t>
      </w:r>
      <w:r w:rsidR="008B539B">
        <w:rPr>
          <w:iCs/>
        </w:rPr>
        <w:t xml:space="preserve"> </w:t>
      </w:r>
      <w:r w:rsidR="008B539B" w:rsidRPr="008B539B">
        <w:rPr>
          <w:iCs/>
        </w:rPr>
        <w:t xml:space="preserve">в </w:t>
      </w:r>
      <w:r w:rsidR="00335742">
        <w:rPr>
          <w:iCs/>
        </w:rPr>
        <w:t>порядок</w:t>
      </w:r>
      <w:r w:rsidR="008B539B" w:rsidRPr="008B539B">
        <w:rPr>
          <w:iCs/>
        </w:rPr>
        <w:t xml:space="preserve"> сдачи </w:t>
      </w:r>
      <w:r w:rsidR="008B539B">
        <w:rPr>
          <w:iCs/>
        </w:rPr>
        <w:t xml:space="preserve">квалификационного </w:t>
      </w:r>
      <w:r w:rsidR="008B539B" w:rsidRPr="008B539B">
        <w:rPr>
          <w:iCs/>
        </w:rPr>
        <w:t xml:space="preserve">экзамена на </w:t>
      </w:r>
      <w:r w:rsidR="00335742">
        <w:rPr>
          <w:iCs/>
        </w:rPr>
        <w:t xml:space="preserve">присвоение </w:t>
      </w:r>
      <w:r w:rsidR="008B539B" w:rsidRPr="008B539B">
        <w:rPr>
          <w:iCs/>
        </w:rPr>
        <w:t>статус</w:t>
      </w:r>
      <w:r w:rsidR="00335742">
        <w:rPr>
          <w:iCs/>
        </w:rPr>
        <w:t>а</w:t>
      </w:r>
      <w:r w:rsidR="008B539B" w:rsidRPr="008B539B">
        <w:rPr>
          <w:iCs/>
        </w:rPr>
        <w:t xml:space="preserve"> адвоката</w:t>
      </w:r>
      <w:r w:rsidR="008B539B">
        <w:rPr>
          <w:iCs/>
        </w:rPr>
        <w:t xml:space="preserve">. </w:t>
      </w:r>
    </w:p>
    <w:p w14:paraId="03B3D859" w14:textId="77777777" w:rsidR="004F02D7" w:rsidRDefault="004F02D7" w:rsidP="00A322DC">
      <w:pPr>
        <w:autoSpaceDE w:val="0"/>
        <w:autoSpaceDN w:val="0"/>
        <w:adjustRightInd w:val="0"/>
        <w:jc w:val="both"/>
        <w:rPr>
          <w:iCs/>
        </w:rPr>
      </w:pPr>
    </w:p>
    <w:p w14:paraId="2385EDFF" w14:textId="5827A362" w:rsidR="00A322DC" w:rsidRDefault="00A322DC" w:rsidP="00A322D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На заседании 1</w:t>
      </w:r>
      <w:r w:rsidRPr="00A322DC">
        <w:rPr>
          <w:iCs/>
        </w:rPr>
        <w:t>5 декабря</w:t>
      </w:r>
      <w:r>
        <w:rPr>
          <w:iCs/>
        </w:rPr>
        <w:t xml:space="preserve"> 202</w:t>
      </w:r>
      <w:r w:rsidR="00A963D8">
        <w:rPr>
          <w:iCs/>
        </w:rPr>
        <w:t>2</w:t>
      </w:r>
      <w:r>
        <w:rPr>
          <w:iCs/>
        </w:rPr>
        <w:t xml:space="preserve"> года</w:t>
      </w:r>
      <w:r w:rsidRPr="00A322DC">
        <w:rPr>
          <w:iCs/>
        </w:rPr>
        <w:t xml:space="preserve"> Совет</w:t>
      </w:r>
      <w:r>
        <w:rPr>
          <w:iCs/>
        </w:rPr>
        <w:t>ом</w:t>
      </w:r>
      <w:r w:rsidRPr="00A322DC">
        <w:rPr>
          <w:iCs/>
        </w:rPr>
        <w:t xml:space="preserve"> ФПА</w:t>
      </w:r>
      <w:r>
        <w:rPr>
          <w:iCs/>
        </w:rPr>
        <w:t xml:space="preserve"> РФ</w:t>
      </w:r>
      <w:r w:rsidRPr="00A322DC">
        <w:rPr>
          <w:iCs/>
        </w:rPr>
        <w:t>, принят в новой редакции Перечень вопросов для включения в экзаменационные билеты при приеме квалификационного экзамена и внесены изменения в Положение о порядке сдачи квалификационного экзамена.</w:t>
      </w:r>
    </w:p>
    <w:p w14:paraId="22A89E7E" w14:textId="77777777" w:rsidR="00A322DC" w:rsidRDefault="00A322DC" w:rsidP="00A322DC">
      <w:pPr>
        <w:autoSpaceDE w:val="0"/>
        <w:autoSpaceDN w:val="0"/>
        <w:adjustRightInd w:val="0"/>
        <w:jc w:val="both"/>
        <w:rPr>
          <w:iCs/>
        </w:rPr>
      </w:pPr>
    </w:p>
    <w:p w14:paraId="482F8E05" w14:textId="7DEF8D2B" w:rsidR="00A322DC" w:rsidRPr="00A322DC" w:rsidRDefault="00A322DC" w:rsidP="00A322DC">
      <w:pPr>
        <w:autoSpaceDE w:val="0"/>
        <w:autoSpaceDN w:val="0"/>
        <w:adjustRightInd w:val="0"/>
        <w:jc w:val="both"/>
        <w:rPr>
          <w:iCs/>
        </w:rPr>
      </w:pPr>
      <w:r w:rsidRPr="00A322DC">
        <w:rPr>
          <w:iCs/>
        </w:rPr>
        <w:t xml:space="preserve">В новую редакцию, над которой работала комиссия в составе вице-президентов ФПА РФ, а также члена Комиссии ФПА РФ по этике и стандартам, вошло 160 вопросов. </w:t>
      </w:r>
      <w:r>
        <w:rPr>
          <w:iCs/>
        </w:rPr>
        <w:t xml:space="preserve"> </w:t>
      </w:r>
    </w:p>
    <w:p w14:paraId="636842E9" w14:textId="77777777" w:rsidR="00A322DC" w:rsidRPr="00A322DC" w:rsidRDefault="00A322DC" w:rsidP="00A322DC">
      <w:pPr>
        <w:autoSpaceDE w:val="0"/>
        <w:autoSpaceDN w:val="0"/>
        <w:adjustRightInd w:val="0"/>
        <w:jc w:val="both"/>
        <w:rPr>
          <w:iCs/>
        </w:rPr>
      </w:pPr>
    </w:p>
    <w:p w14:paraId="0890E820" w14:textId="24CA8DE2" w:rsidR="00A322DC" w:rsidRDefault="00A963D8" w:rsidP="00A322DC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И</w:t>
      </w:r>
      <w:r w:rsidR="00A322DC" w:rsidRPr="00A322DC">
        <w:rPr>
          <w:iCs/>
        </w:rPr>
        <w:t>зменени</w:t>
      </w:r>
      <w:r>
        <w:rPr>
          <w:iCs/>
        </w:rPr>
        <w:t>я</w:t>
      </w:r>
      <w:r w:rsidR="00A322DC" w:rsidRPr="00A322DC">
        <w:rPr>
          <w:iCs/>
        </w:rPr>
        <w:t xml:space="preserve"> в Положение о порядке сдачи квалификационного экзамена на присвоение статуса адвоката связан</w:t>
      </w:r>
      <w:r>
        <w:rPr>
          <w:iCs/>
        </w:rPr>
        <w:t>ы</w:t>
      </w:r>
      <w:r w:rsidR="00A322DC" w:rsidRPr="00A322DC">
        <w:rPr>
          <w:iCs/>
        </w:rPr>
        <w:t xml:space="preserve">, в частности, с проведением квалификационного экзамена с использованием </w:t>
      </w:r>
      <w:r w:rsidR="008835A5" w:rsidRPr="008835A5">
        <w:rPr>
          <w:iCs/>
        </w:rPr>
        <w:t>Комплексн</w:t>
      </w:r>
      <w:r w:rsidR="008835A5">
        <w:rPr>
          <w:iCs/>
        </w:rPr>
        <w:t>ой</w:t>
      </w:r>
      <w:r w:rsidR="008835A5" w:rsidRPr="008835A5">
        <w:rPr>
          <w:iCs/>
        </w:rPr>
        <w:t xml:space="preserve"> информационн</w:t>
      </w:r>
      <w:r w:rsidR="008835A5">
        <w:rPr>
          <w:iCs/>
        </w:rPr>
        <w:t>ой</w:t>
      </w:r>
      <w:r w:rsidR="008835A5" w:rsidRPr="008835A5">
        <w:rPr>
          <w:iCs/>
        </w:rPr>
        <w:t xml:space="preserve"> систем</w:t>
      </w:r>
      <w:r w:rsidR="008835A5">
        <w:rPr>
          <w:iCs/>
        </w:rPr>
        <w:t xml:space="preserve">ы </w:t>
      </w:r>
      <w:r w:rsidR="008835A5" w:rsidRPr="008835A5">
        <w:rPr>
          <w:iCs/>
        </w:rPr>
        <w:t>Адвокатуры России</w:t>
      </w:r>
      <w:r w:rsidR="008835A5">
        <w:rPr>
          <w:iCs/>
        </w:rPr>
        <w:t xml:space="preserve"> (</w:t>
      </w:r>
      <w:r w:rsidR="00A322DC" w:rsidRPr="00A322DC">
        <w:rPr>
          <w:iCs/>
        </w:rPr>
        <w:t>КИС АР</w:t>
      </w:r>
      <w:r w:rsidR="008835A5">
        <w:rPr>
          <w:iCs/>
        </w:rPr>
        <w:t>)</w:t>
      </w:r>
      <w:r w:rsidR="00A322DC" w:rsidRPr="00A322DC">
        <w:rPr>
          <w:iCs/>
        </w:rPr>
        <w:t>.</w:t>
      </w:r>
    </w:p>
    <w:p w14:paraId="591CE20B" w14:textId="77777777" w:rsidR="00A322DC" w:rsidRDefault="00A322DC" w:rsidP="00F77008">
      <w:pPr>
        <w:autoSpaceDE w:val="0"/>
        <w:autoSpaceDN w:val="0"/>
        <w:adjustRightInd w:val="0"/>
        <w:jc w:val="both"/>
        <w:rPr>
          <w:iCs/>
        </w:rPr>
      </w:pPr>
    </w:p>
    <w:p w14:paraId="6D16B9A8" w14:textId="16735C9B" w:rsidR="003F4E89" w:rsidRDefault="00930872" w:rsidP="00930872">
      <w:pPr>
        <w:pStyle w:val="ab"/>
        <w:jc w:val="both"/>
      </w:pPr>
      <w:r>
        <w:t xml:space="preserve">Указанные изменения вступили в силу с 1 апреля 2023 года. </w:t>
      </w:r>
    </w:p>
    <w:p w14:paraId="3DED8E49" w14:textId="77777777" w:rsidR="00930872" w:rsidRDefault="00930872" w:rsidP="00930872">
      <w:pPr>
        <w:pStyle w:val="ab"/>
        <w:jc w:val="both"/>
      </w:pPr>
    </w:p>
    <w:p w14:paraId="198C7E4C" w14:textId="66F98F87" w:rsidR="003F4E89" w:rsidRDefault="003F4E89" w:rsidP="00930872">
      <w:pPr>
        <w:pStyle w:val="ab"/>
        <w:jc w:val="both"/>
      </w:pPr>
      <w:r>
        <w:t xml:space="preserve">На основании данного Решения ФПА, Советом Сахалинской адвокатской палаты были </w:t>
      </w:r>
      <w:r w:rsidR="00272C59" w:rsidRPr="00272C59">
        <w:t>изготов</w:t>
      </w:r>
      <w:r w:rsidR="00272C59">
        <w:t>лены</w:t>
      </w:r>
      <w:r w:rsidR="008835A5">
        <w:t>,</w:t>
      </w:r>
      <w:r w:rsidR="00272C59" w:rsidRPr="00272C59">
        <w:t xml:space="preserve"> утвер</w:t>
      </w:r>
      <w:r w:rsidR="00272C59">
        <w:t>ждены</w:t>
      </w:r>
      <w:r w:rsidR="00272C59" w:rsidRPr="00272C59">
        <w:t xml:space="preserve"> пятьдесят один билет в каждом из которых четыре вопроса и переда</w:t>
      </w:r>
      <w:r w:rsidR="00272C59">
        <w:t>ны в</w:t>
      </w:r>
      <w:r w:rsidR="00272C59" w:rsidRPr="00272C59">
        <w:t xml:space="preserve"> квалификационную комиссию для их согласования</w:t>
      </w:r>
      <w:r w:rsidR="00272C59">
        <w:t>.</w:t>
      </w:r>
    </w:p>
    <w:p w14:paraId="77DAFF47" w14:textId="27804BCB" w:rsidR="003F4E89" w:rsidRDefault="003F4E89" w:rsidP="003F4E89">
      <w:pPr>
        <w:pStyle w:val="ab"/>
        <w:ind w:firstLine="540"/>
        <w:jc w:val="both"/>
      </w:pPr>
    </w:p>
    <w:p w14:paraId="7FE86E1A" w14:textId="438DD685" w:rsidR="003F4E89" w:rsidRDefault="00272C59" w:rsidP="00272C59">
      <w:pPr>
        <w:pStyle w:val="ab"/>
        <w:jc w:val="both"/>
      </w:pPr>
      <w:r>
        <w:t xml:space="preserve">06 июня 2023 </w:t>
      </w:r>
      <w:r w:rsidR="003F4E89">
        <w:t xml:space="preserve">года, квалификационная комиссия САП утвердила </w:t>
      </w:r>
      <w:r w:rsidR="009E1ADF">
        <w:t>экзаменационные</w:t>
      </w:r>
      <w:r w:rsidR="003F4E89">
        <w:t xml:space="preserve"> билеты для устного собеседования в </w:t>
      </w:r>
      <w:r w:rsidR="009E1ADF">
        <w:t xml:space="preserve">предложенной Советом САП </w:t>
      </w:r>
      <w:r w:rsidR="003F4E89">
        <w:t>новой редакции</w:t>
      </w:r>
      <w:r w:rsidR="009E1ADF">
        <w:t xml:space="preserve"> и применила их при приеме квалификационного экзамена на присвоение статуса адвоката.</w:t>
      </w:r>
    </w:p>
    <w:p w14:paraId="0B9BD87B" w14:textId="77777777" w:rsidR="005B12A7" w:rsidRPr="003E01E9" w:rsidRDefault="005B12A7" w:rsidP="00BA744B">
      <w:pPr>
        <w:autoSpaceDE w:val="0"/>
        <w:autoSpaceDN w:val="0"/>
        <w:adjustRightInd w:val="0"/>
        <w:jc w:val="both"/>
        <w:rPr>
          <w:iCs/>
        </w:rPr>
      </w:pPr>
    </w:p>
    <w:p w14:paraId="15A32B66" w14:textId="3EF35BEC" w:rsidR="00E0299B" w:rsidRDefault="00850600" w:rsidP="00272C59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 xml:space="preserve">Всего </w:t>
      </w:r>
      <w:r w:rsidR="009509CF" w:rsidRPr="003E01E9">
        <w:rPr>
          <w:iCs/>
        </w:rPr>
        <w:t xml:space="preserve">за отчетный </w:t>
      </w:r>
      <w:r w:rsidR="00C042A5" w:rsidRPr="003E01E9">
        <w:rPr>
          <w:iCs/>
        </w:rPr>
        <w:t>период</w:t>
      </w:r>
      <w:r w:rsidR="00E0299B">
        <w:rPr>
          <w:iCs/>
        </w:rPr>
        <w:t xml:space="preserve"> </w:t>
      </w:r>
      <w:r w:rsidR="002B47E3">
        <w:rPr>
          <w:iCs/>
        </w:rPr>
        <w:t>восемь</w:t>
      </w:r>
      <w:r w:rsidR="00C042A5" w:rsidRPr="003E01E9">
        <w:rPr>
          <w:iCs/>
        </w:rPr>
        <w:t xml:space="preserve"> </w:t>
      </w:r>
      <w:r w:rsidR="004372F6" w:rsidRPr="003E01E9">
        <w:rPr>
          <w:iCs/>
        </w:rPr>
        <w:t>претендентов</w:t>
      </w:r>
      <w:r w:rsidR="00F06901" w:rsidRPr="003E01E9">
        <w:rPr>
          <w:iCs/>
        </w:rPr>
        <w:t xml:space="preserve"> сдавало экзамен</w:t>
      </w:r>
      <w:r w:rsidRPr="003E01E9">
        <w:rPr>
          <w:iCs/>
        </w:rPr>
        <w:t xml:space="preserve"> на присвоение статус</w:t>
      </w:r>
      <w:r w:rsidR="00916BE3" w:rsidRPr="003E01E9">
        <w:rPr>
          <w:iCs/>
        </w:rPr>
        <w:t>а адвоката</w:t>
      </w:r>
      <w:r w:rsidR="00DB327A" w:rsidRPr="003E01E9">
        <w:rPr>
          <w:iCs/>
        </w:rPr>
        <w:t xml:space="preserve"> из которых</w:t>
      </w:r>
      <w:r w:rsidR="00916BE3" w:rsidRPr="003E01E9">
        <w:rPr>
          <w:iCs/>
        </w:rPr>
        <w:t xml:space="preserve"> успешно сдали</w:t>
      </w:r>
      <w:r w:rsidR="00E0299B">
        <w:rPr>
          <w:iCs/>
        </w:rPr>
        <w:t xml:space="preserve"> </w:t>
      </w:r>
      <w:r w:rsidR="002B47E3">
        <w:rPr>
          <w:iCs/>
        </w:rPr>
        <w:t>четверо</w:t>
      </w:r>
      <w:r w:rsidR="00E0299B">
        <w:rPr>
          <w:iCs/>
        </w:rPr>
        <w:t>.</w:t>
      </w:r>
    </w:p>
    <w:p w14:paraId="04DF2F3F" w14:textId="77777777" w:rsidR="00555FF0" w:rsidRDefault="00555FF0" w:rsidP="00850600">
      <w:pPr>
        <w:autoSpaceDE w:val="0"/>
        <w:autoSpaceDN w:val="0"/>
        <w:adjustRightInd w:val="0"/>
        <w:ind w:firstLine="540"/>
        <w:jc w:val="both"/>
        <w:rPr>
          <w:iCs/>
        </w:rPr>
      </w:pPr>
    </w:p>
    <w:p w14:paraId="175E42F1" w14:textId="58B234E7" w:rsidR="000B33F0" w:rsidRDefault="00E0299B" w:rsidP="002B47E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Из </w:t>
      </w:r>
      <w:r w:rsidR="002B47E3">
        <w:rPr>
          <w:iCs/>
        </w:rPr>
        <w:t>четверых</w:t>
      </w:r>
      <w:r>
        <w:rPr>
          <w:iCs/>
        </w:rPr>
        <w:t xml:space="preserve"> не выдержавших экзамен, </w:t>
      </w:r>
      <w:r w:rsidR="002B47E3">
        <w:rPr>
          <w:iCs/>
        </w:rPr>
        <w:t>все</w:t>
      </w:r>
      <w:r w:rsidR="00C042A5" w:rsidRPr="003E01E9">
        <w:rPr>
          <w:iCs/>
        </w:rPr>
        <w:t xml:space="preserve"> </w:t>
      </w:r>
      <w:r w:rsidRPr="003E01E9">
        <w:rPr>
          <w:iCs/>
        </w:rPr>
        <w:t>справи</w:t>
      </w:r>
      <w:r>
        <w:rPr>
          <w:iCs/>
        </w:rPr>
        <w:t xml:space="preserve">лись </w:t>
      </w:r>
      <w:r w:rsidR="00BA11FA" w:rsidRPr="003E01E9">
        <w:rPr>
          <w:iCs/>
        </w:rPr>
        <w:t>с тестированием,</w:t>
      </w:r>
      <w:r w:rsidR="000F4BA3" w:rsidRPr="003E01E9">
        <w:rPr>
          <w:iCs/>
        </w:rPr>
        <w:t xml:space="preserve"> </w:t>
      </w:r>
      <w:r w:rsidR="002B47E3">
        <w:rPr>
          <w:iCs/>
        </w:rPr>
        <w:t xml:space="preserve">но не прошли </w:t>
      </w:r>
      <w:r w:rsidR="002B47E3" w:rsidRPr="003E01E9">
        <w:rPr>
          <w:iCs/>
        </w:rPr>
        <w:t>устное</w:t>
      </w:r>
      <w:r w:rsidR="000B33F0" w:rsidRPr="003E01E9">
        <w:rPr>
          <w:iCs/>
        </w:rPr>
        <w:t xml:space="preserve"> собеседование. </w:t>
      </w:r>
    </w:p>
    <w:p w14:paraId="0EE36BF0" w14:textId="77777777" w:rsidR="002B47E3" w:rsidRDefault="002B47E3" w:rsidP="002B47E3">
      <w:pPr>
        <w:autoSpaceDE w:val="0"/>
        <w:autoSpaceDN w:val="0"/>
        <w:adjustRightInd w:val="0"/>
        <w:jc w:val="both"/>
        <w:rPr>
          <w:iCs/>
        </w:rPr>
      </w:pPr>
    </w:p>
    <w:p w14:paraId="325989CA" w14:textId="057AA2F3" w:rsidR="002B47E3" w:rsidRDefault="000B33F0" w:rsidP="002B47E3">
      <w:pPr>
        <w:autoSpaceDE w:val="0"/>
        <w:autoSpaceDN w:val="0"/>
        <w:adjustRightInd w:val="0"/>
        <w:jc w:val="both"/>
        <w:rPr>
          <w:iCs/>
        </w:rPr>
      </w:pPr>
      <w:r w:rsidRPr="003E01E9">
        <w:rPr>
          <w:iCs/>
        </w:rPr>
        <w:t>З</w:t>
      </w:r>
      <w:r w:rsidR="009E03B7" w:rsidRPr="003E01E9">
        <w:rPr>
          <w:iCs/>
        </w:rPr>
        <w:t>а прошлый период</w:t>
      </w:r>
      <w:r w:rsidR="002B47E3">
        <w:rPr>
          <w:iCs/>
        </w:rPr>
        <w:t xml:space="preserve"> из</w:t>
      </w:r>
      <w:r w:rsidR="00335742">
        <w:rPr>
          <w:iCs/>
        </w:rPr>
        <w:t xml:space="preserve"> </w:t>
      </w:r>
      <w:r w:rsidR="002B47E3">
        <w:rPr>
          <w:iCs/>
        </w:rPr>
        <w:t>одиннадцати</w:t>
      </w:r>
      <w:r w:rsidR="002B47E3" w:rsidRPr="002B47E3">
        <w:rPr>
          <w:iCs/>
        </w:rPr>
        <w:t xml:space="preserve"> претендентов успешно сдали </w:t>
      </w:r>
      <w:r w:rsidR="002B47E3">
        <w:rPr>
          <w:iCs/>
        </w:rPr>
        <w:t>шестеро</w:t>
      </w:r>
      <w:r w:rsidR="00121317">
        <w:rPr>
          <w:iCs/>
        </w:rPr>
        <w:t>.</w:t>
      </w:r>
    </w:p>
    <w:p w14:paraId="390D78EA" w14:textId="77777777" w:rsidR="002B47E3" w:rsidRDefault="002B47E3" w:rsidP="002B47E3">
      <w:pPr>
        <w:autoSpaceDE w:val="0"/>
        <w:autoSpaceDN w:val="0"/>
        <w:adjustRightInd w:val="0"/>
        <w:jc w:val="both"/>
        <w:rPr>
          <w:iCs/>
        </w:rPr>
      </w:pPr>
    </w:p>
    <w:p w14:paraId="61368A5E" w14:textId="3C4DC162" w:rsidR="004B2F60" w:rsidRPr="003E01E9" w:rsidRDefault="00850600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В отчетном периоде</w:t>
      </w:r>
      <w:r w:rsidR="00555FF0">
        <w:rPr>
          <w:iCs/>
        </w:rPr>
        <w:t xml:space="preserve"> была</w:t>
      </w:r>
      <w:r w:rsidRPr="003E01E9">
        <w:rPr>
          <w:iCs/>
        </w:rPr>
        <w:t xml:space="preserve"> </w:t>
      </w:r>
      <w:r w:rsidR="004B2F60" w:rsidRPr="003E01E9">
        <w:rPr>
          <w:iCs/>
        </w:rPr>
        <w:t>продолжена</w:t>
      </w:r>
      <w:r w:rsidR="0070174E" w:rsidRPr="003E01E9">
        <w:rPr>
          <w:iCs/>
        </w:rPr>
        <w:t xml:space="preserve"> деятельность комиссии по рассмотрению </w:t>
      </w:r>
      <w:r w:rsidR="004B2F60" w:rsidRPr="003E01E9">
        <w:rPr>
          <w:iCs/>
        </w:rPr>
        <w:t>нарушений со стороны адвокатов, т.е. были рассмотрены все возбужденные и поступившие в комиссию дисциплинарные</w:t>
      </w:r>
      <w:r w:rsidR="0070174E" w:rsidRPr="003E01E9">
        <w:rPr>
          <w:iCs/>
        </w:rPr>
        <w:t xml:space="preserve"> производств</w:t>
      </w:r>
      <w:r w:rsidR="004B2F60" w:rsidRPr="003E01E9">
        <w:rPr>
          <w:iCs/>
        </w:rPr>
        <w:t>а</w:t>
      </w:r>
      <w:r w:rsidR="00284E95" w:rsidRPr="003E01E9">
        <w:rPr>
          <w:iCs/>
        </w:rPr>
        <w:t xml:space="preserve"> в отношении адвокатов</w:t>
      </w:r>
      <w:r w:rsidRPr="003E01E9">
        <w:rPr>
          <w:iCs/>
        </w:rPr>
        <w:t xml:space="preserve"> </w:t>
      </w:r>
      <w:r w:rsidR="0070174E" w:rsidRPr="003E01E9">
        <w:rPr>
          <w:iCs/>
        </w:rPr>
        <w:t xml:space="preserve">палаты. </w:t>
      </w:r>
    </w:p>
    <w:p w14:paraId="132FF898" w14:textId="77777777" w:rsidR="002B47E3" w:rsidRDefault="002B47E3" w:rsidP="002B47E3">
      <w:pPr>
        <w:tabs>
          <w:tab w:val="left" w:pos="5760"/>
        </w:tabs>
        <w:jc w:val="both"/>
        <w:rPr>
          <w:iCs/>
        </w:rPr>
      </w:pPr>
    </w:p>
    <w:p w14:paraId="405AE187" w14:textId="72A934FE" w:rsidR="005B12A7" w:rsidRPr="003E01E9" w:rsidRDefault="00135C82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Распоряжениями</w:t>
      </w:r>
      <w:r w:rsidR="0070174E" w:rsidRPr="003E01E9">
        <w:rPr>
          <w:iCs/>
        </w:rPr>
        <w:t xml:space="preserve"> Президента палаты </w:t>
      </w:r>
      <w:r w:rsidR="00916BE3" w:rsidRPr="003E01E9">
        <w:rPr>
          <w:iCs/>
        </w:rPr>
        <w:t xml:space="preserve">было </w:t>
      </w:r>
      <w:r w:rsidR="0070174E" w:rsidRPr="003E01E9">
        <w:rPr>
          <w:iCs/>
        </w:rPr>
        <w:t>возбуждено</w:t>
      </w:r>
      <w:r w:rsidR="004B2F60" w:rsidRPr="003E01E9">
        <w:rPr>
          <w:iCs/>
        </w:rPr>
        <w:t xml:space="preserve"> </w:t>
      </w:r>
      <w:r w:rsidR="004E3453">
        <w:rPr>
          <w:iCs/>
        </w:rPr>
        <w:t>восемь</w:t>
      </w:r>
      <w:r w:rsidR="00FF7BF1" w:rsidRPr="003E01E9">
        <w:rPr>
          <w:iCs/>
        </w:rPr>
        <w:t xml:space="preserve"> </w:t>
      </w:r>
      <w:r w:rsidR="00462D1B" w:rsidRPr="003E01E9">
        <w:rPr>
          <w:iCs/>
        </w:rPr>
        <w:t xml:space="preserve">дисциплинарных производств </w:t>
      </w:r>
      <w:r w:rsidR="00916BE3" w:rsidRPr="003E01E9">
        <w:rPr>
          <w:iCs/>
        </w:rPr>
        <w:t>по раз</w:t>
      </w:r>
      <w:r w:rsidR="00462D1B" w:rsidRPr="003E01E9">
        <w:rPr>
          <w:iCs/>
        </w:rPr>
        <w:t>личн</w:t>
      </w:r>
      <w:r w:rsidR="00916BE3" w:rsidRPr="003E01E9">
        <w:rPr>
          <w:iCs/>
        </w:rPr>
        <w:t>ым основаниям</w:t>
      </w:r>
      <w:r w:rsidR="004E3453">
        <w:rPr>
          <w:iCs/>
        </w:rPr>
        <w:t xml:space="preserve">, всего в Палату поступило </w:t>
      </w:r>
      <w:r w:rsidR="002B47E3">
        <w:rPr>
          <w:iCs/>
        </w:rPr>
        <w:t>сорок три</w:t>
      </w:r>
      <w:r w:rsidR="004E3453">
        <w:rPr>
          <w:iCs/>
        </w:rPr>
        <w:t xml:space="preserve"> обращени</w:t>
      </w:r>
      <w:r w:rsidR="002B47E3">
        <w:rPr>
          <w:iCs/>
        </w:rPr>
        <w:t>я</w:t>
      </w:r>
      <w:r w:rsidR="004E3453">
        <w:rPr>
          <w:iCs/>
        </w:rPr>
        <w:t>.</w:t>
      </w:r>
    </w:p>
    <w:p w14:paraId="084044DE" w14:textId="77777777" w:rsidR="00555FF0" w:rsidRDefault="00555FF0" w:rsidP="00850600">
      <w:pPr>
        <w:tabs>
          <w:tab w:val="left" w:pos="5760"/>
        </w:tabs>
        <w:ind w:firstLine="720"/>
        <w:jc w:val="both"/>
        <w:rPr>
          <w:iCs/>
        </w:rPr>
      </w:pPr>
    </w:p>
    <w:p w14:paraId="2F411C53" w14:textId="79786365" w:rsidR="00157FD1" w:rsidRPr="004E3453" w:rsidRDefault="008C1C67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>Основаниями</w:t>
      </w:r>
      <w:r w:rsidR="00462D1B" w:rsidRPr="003E01E9">
        <w:rPr>
          <w:iCs/>
        </w:rPr>
        <w:t xml:space="preserve"> возбуждения дисциплинарных производств</w:t>
      </w:r>
      <w:r w:rsidRPr="003E01E9">
        <w:rPr>
          <w:iCs/>
        </w:rPr>
        <w:t xml:space="preserve"> послужили:</w:t>
      </w:r>
      <w:r w:rsidR="002B47E3">
        <w:rPr>
          <w:iCs/>
        </w:rPr>
        <w:t xml:space="preserve"> </w:t>
      </w:r>
      <w:r w:rsidR="00D27FA3" w:rsidRPr="003E01E9">
        <w:rPr>
          <w:iCs/>
        </w:rPr>
        <w:t xml:space="preserve">неисполнение либо ненадлежащее исполнение адвокатами своих профессиональных </w:t>
      </w:r>
      <w:r w:rsidR="00D27FA3" w:rsidRPr="004E3453">
        <w:rPr>
          <w:iCs/>
        </w:rPr>
        <w:t>обязанностей и, как следствие, жалобы от подзащитных</w:t>
      </w:r>
      <w:r w:rsidR="001E373A" w:rsidRPr="004E3453">
        <w:rPr>
          <w:iCs/>
        </w:rPr>
        <w:t>, доверителей</w:t>
      </w:r>
      <w:r w:rsidR="00D27FA3" w:rsidRPr="004E3453">
        <w:rPr>
          <w:iCs/>
        </w:rPr>
        <w:t xml:space="preserve">, </w:t>
      </w:r>
      <w:r w:rsidR="001E373A" w:rsidRPr="004E3453">
        <w:rPr>
          <w:iCs/>
        </w:rPr>
        <w:t>осуществление защиты по назначению с нарушением порядка, установленного Региональными правилами,</w:t>
      </w:r>
      <w:r w:rsidR="001E373A" w:rsidRPr="004E3453">
        <w:rPr>
          <w:color w:val="000000"/>
        </w:rPr>
        <w:t xml:space="preserve"> неявка</w:t>
      </w:r>
      <w:r w:rsidR="001E373A" w:rsidRPr="004E3453">
        <w:rPr>
          <w:iCs/>
        </w:rPr>
        <w:t xml:space="preserve"> в назначенное время для участия в судебном заседании или следственном действии о которых он был предупрежден, </w:t>
      </w:r>
      <w:r w:rsidR="009602BE" w:rsidRPr="004E3453">
        <w:rPr>
          <w:iCs/>
        </w:rPr>
        <w:t>не соблюдение Кодекс</w:t>
      </w:r>
      <w:hyperlink r:id="rId8" w:history="1"/>
      <w:r w:rsidR="009602BE" w:rsidRPr="004E3453">
        <w:rPr>
          <w:iCs/>
        </w:rPr>
        <w:t xml:space="preserve">а </w:t>
      </w:r>
      <w:r w:rsidR="002E68A8" w:rsidRPr="004E3453">
        <w:rPr>
          <w:iCs/>
        </w:rPr>
        <w:t xml:space="preserve">профессиональной этики адвоката, </w:t>
      </w:r>
      <w:r w:rsidR="00180B83" w:rsidRPr="004E3453">
        <w:rPr>
          <w:iCs/>
        </w:rPr>
        <w:t xml:space="preserve">представления Министерства юстиции по Сахалинской области, </w:t>
      </w:r>
      <w:r w:rsidR="009602BE" w:rsidRPr="004E3453">
        <w:rPr>
          <w:iCs/>
        </w:rPr>
        <w:t>письменные обращения судов</w:t>
      </w:r>
      <w:r w:rsidR="00180B83" w:rsidRPr="004E3453">
        <w:rPr>
          <w:iCs/>
        </w:rPr>
        <w:t>.</w:t>
      </w:r>
      <w:r w:rsidR="000A51FF" w:rsidRPr="004E3453">
        <w:rPr>
          <w:iCs/>
        </w:rPr>
        <w:t xml:space="preserve"> </w:t>
      </w:r>
    </w:p>
    <w:p w14:paraId="4D781304" w14:textId="77777777" w:rsidR="002B47E3" w:rsidRDefault="002B47E3" w:rsidP="002B47E3">
      <w:pPr>
        <w:tabs>
          <w:tab w:val="left" w:pos="5760"/>
        </w:tabs>
        <w:jc w:val="both"/>
        <w:rPr>
          <w:iCs/>
        </w:rPr>
      </w:pPr>
    </w:p>
    <w:p w14:paraId="3FE1A98A" w14:textId="2F3DB6D4" w:rsidR="009C6437" w:rsidRPr="002B47E3" w:rsidRDefault="00462D1B" w:rsidP="002B47E3">
      <w:pPr>
        <w:tabs>
          <w:tab w:val="left" w:pos="5760"/>
        </w:tabs>
        <w:jc w:val="both"/>
        <w:rPr>
          <w:iCs/>
        </w:rPr>
      </w:pPr>
      <w:r w:rsidRPr="004E3453">
        <w:rPr>
          <w:iCs/>
        </w:rPr>
        <w:t xml:space="preserve">За </w:t>
      </w:r>
      <w:r w:rsidR="001E373A" w:rsidRPr="004E3453">
        <w:rPr>
          <w:iCs/>
        </w:rPr>
        <w:t>прошлый период</w:t>
      </w:r>
      <w:r w:rsidR="005B12A7" w:rsidRPr="004E3453">
        <w:rPr>
          <w:iCs/>
        </w:rPr>
        <w:t xml:space="preserve"> </w:t>
      </w:r>
      <w:r w:rsidR="001E373A" w:rsidRPr="002B47E3">
        <w:rPr>
          <w:iCs/>
        </w:rPr>
        <w:t xml:space="preserve">было возбуждено </w:t>
      </w:r>
      <w:r w:rsidR="002B47E3" w:rsidRPr="002B47E3">
        <w:rPr>
          <w:iCs/>
        </w:rPr>
        <w:t>восемь</w:t>
      </w:r>
      <w:r w:rsidRPr="002B47E3">
        <w:rPr>
          <w:iCs/>
        </w:rPr>
        <w:t xml:space="preserve"> производств по различным основаниям</w:t>
      </w:r>
      <w:r w:rsidR="007B0C90" w:rsidRPr="002B47E3">
        <w:rPr>
          <w:iCs/>
        </w:rPr>
        <w:t>.</w:t>
      </w:r>
    </w:p>
    <w:p w14:paraId="3AFA78CF" w14:textId="77777777" w:rsidR="00DA3C63" w:rsidRDefault="00DA3C63" w:rsidP="004372F6">
      <w:pPr>
        <w:tabs>
          <w:tab w:val="left" w:pos="5760"/>
        </w:tabs>
        <w:ind w:firstLine="720"/>
        <w:jc w:val="both"/>
        <w:rPr>
          <w:iCs/>
        </w:rPr>
      </w:pPr>
    </w:p>
    <w:p w14:paraId="2C1FCB46" w14:textId="306F5AC8" w:rsidR="00064CB3" w:rsidRPr="003E01E9" w:rsidRDefault="009C6437" w:rsidP="002B47E3">
      <w:pPr>
        <w:tabs>
          <w:tab w:val="left" w:pos="5760"/>
        </w:tabs>
        <w:jc w:val="both"/>
        <w:rPr>
          <w:iCs/>
        </w:rPr>
      </w:pPr>
      <w:r w:rsidRPr="003E01E9">
        <w:rPr>
          <w:iCs/>
        </w:rPr>
        <w:t xml:space="preserve">Все дисциплинарные производства были рассмотрены в предусмотренные законом сроки. </w:t>
      </w:r>
    </w:p>
    <w:p w14:paraId="076F31DD" w14:textId="77777777" w:rsidR="008D6765" w:rsidRDefault="008D6765" w:rsidP="004372F6">
      <w:pPr>
        <w:tabs>
          <w:tab w:val="left" w:pos="5760"/>
        </w:tabs>
        <w:ind w:firstLine="720"/>
        <w:jc w:val="both"/>
      </w:pPr>
    </w:p>
    <w:p w14:paraId="19554635" w14:textId="5C2542BD" w:rsidR="008D6765" w:rsidRDefault="009C6437" w:rsidP="002B47E3">
      <w:pPr>
        <w:tabs>
          <w:tab w:val="left" w:pos="5760"/>
        </w:tabs>
        <w:jc w:val="both"/>
      </w:pPr>
      <w:r w:rsidRPr="003E01E9">
        <w:t>В</w:t>
      </w:r>
      <w:r w:rsidR="00711468" w:rsidRPr="003E01E9">
        <w:t xml:space="preserve"> </w:t>
      </w:r>
      <w:r w:rsidR="004E3453">
        <w:t>шести</w:t>
      </w:r>
      <w:r w:rsidR="00CF641A" w:rsidRPr="003E01E9">
        <w:t xml:space="preserve"> </w:t>
      </w:r>
      <w:r w:rsidR="003C59E1">
        <w:t>производствах</w:t>
      </w:r>
      <w:r w:rsidR="00462D1B" w:rsidRPr="003E01E9">
        <w:t xml:space="preserve"> комиссия</w:t>
      </w:r>
      <w:r w:rsidRPr="003E01E9">
        <w:t xml:space="preserve"> </w:t>
      </w:r>
      <w:r w:rsidR="00F65045">
        <w:t>вынесла заключения о</w:t>
      </w:r>
      <w:r w:rsidR="00F65045" w:rsidRPr="00F65045">
        <w:t xml:space="preserve"> наличии в действиях (бездействии) адвокат</w:t>
      </w:r>
      <w:r w:rsidR="00F65045">
        <w:t>ов нарушений</w:t>
      </w:r>
      <w:r w:rsidR="003C59E1">
        <w:t>, в</w:t>
      </w:r>
      <w:r w:rsidR="00FF7BF1" w:rsidRPr="003E01E9">
        <w:t xml:space="preserve"> </w:t>
      </w:r>
      <w:r w:rsidR="004E3453">
        <w:t>двух</w:t>
      </w:r>
      <w:r w:rsidR="006D560E" w:rsidRPr="003E01E9">
        <w:t xml:space="preserve"> </w:t>
      </w:r>
      <w:r w:rsidR="00555FF0">
        <w:t xml:space="preserve">производствах квалификационная комиссия </w:t>
      </w:r>
      <w:r w:rsidR="008D6765">
        <w:t xml:space="preserve">вынесла </w:t>
      </w:r>
      <w:r w:rsidR="00F65045">
        <w:lastRenderedPageBreak/>
        <w:t>з</w:t>
      </w:r>
      <w:r w:rsidR="008D6765">
        <w:t>аключения</w:t>
      </w:r>
      <w:r w:rsidR="002049B2" w:rsidRPr="002049B2">
        <w:t xml:space="preserve"> о необходимости прекращения дисциплинарных производств,</w:t>
      </w:r>
      <w:r w:rsidR="002049B2">
        <w:t xml:space="preserve"> </w:t>
      </w:r>
      <w:r w:rsidR="008D6765" w:rsidRPr="008D6765">
        <w:t>вследствие отсутствия в действиях (бездействии) адвокат</w:t>
      </w:r>
      <w:r w:rsidR="002049B2">
        <w:t>ов</w:t>
      </w:r>
      <w:r w:rsidR="008D6765" w:rsidRPr="008D6765">
        <w:t xml:space="preserve"> нарушения норм законодательства об адвокатской деятельности и адвокатуре, включая Кодекс профессиональной этики адвоката</w:t>
      </w:r>
      <w:r w:rsidR="002049B2">
        <w:t>.</w:t>
      </w:r>
    </w:p>
    <w:p w14:paraId="71E9BE4F" w14:textId="77777777" w:rsidR="00F65045" w:rsidRDefault="00F65045" w:rsidP="002B47E3">
      <w:pPr>
        <w:tabs>
          <w:tab w:val="left" w:pos="5760"/>
        </w:tabs>
        <w:jc w:val="both"/>
      </w:pPr>
    </w:p>
    <w:p w14:paraId="189A63EE" w14:textId="676BAC1A" w:rsidR="002049B2" w:rsidRDefault="002049B2" w:rsidP="002B47E3">
      <w:pPr>
        <w:tabs>
          <w:tab w:val="left" w:pos="5760"/>
        </w:tabs>
        <w:jc w:val="both"/>
      </w:pPr>
      <w:r w:rsidRPr="002049B2">
        <w:t>Советом Сахалинской адвокатской палаты</w:t>
      </w:r>
      <w:r>
        <w:t xml:space="preserve"> </w:t>
      </w:r>
      <w:r w:rsidR="00F65045">
        <w:t>все вынесенные</w:t>
      </w:r>
      <w:r>
        <w:t xml:space="preserve"> квалификационной</w:t>
      </w:r>
      <w:r w:rsidR="008D6765">
        <w:t xml:space="preserve"> комиссии </w:t>
      </w:r>
      <w:r w:rsidR="00F65045">
        <w:t xml:space="preserve">заключения </w:t>
      </w:r>
      <w:r w:rsidR="008D6765">
        <w:t>были поддержаны</w:t>
      </w:r>
      <w:r w:rsidR="00F65045">
        <w:t>,</w:t>
      </w:r>
      <w:r w:rsidR="003C59E1">
        <w:t xml:space="preserve"> в шести производствах с наличием нарушений адвокатов</w:t>
      </w:r>
      <w:r w:rsidR="003C59E1" w:rsidRPr="003C59E1">
        <w:t xml:space="preserve"> вопрос о мере дисциплинарной ответственности решался на заседаниях Совета палаты</w:t>
      </w:r>
      <w:r w:rsidR="003C59E1">
        <w:t xml:space="preserve">, остальные </w:t>
      </w:r>
      <w:r w:rsidR="00B20EC7">
        <w:t xml:space="preserve">два </w:t>
      </w:r>
      <w:r>
        <w:t>дисциплинарны</w:t>
      </w:r>
      <w:r w:rsidR="00B20EC7">
        <w:t>е</w:t>
      </w:r>
      <w:r>
        <w:t xml:space="preserve"> производства </w:t>
      </w:r>
      <w:r w:rsidR="003C59E1">
        <w:t xml:space="preserve">были </w:t>
      </w:r>
      <w:r>
        <w:t xml:space="preserve">прекращены </w:t>
      </w:r>
      <w:r w:rsidR="003C59E1">
        <w:t xml:space="preserve">Советом </w:t>
      </w:r>
      <w:r>
        <w:t xml:space="preserve">вследствие отсутствия в действиях (бездействии) </w:t>
      </w:r>
      <w:r w:rsidR="003C59E1">
        <w:t xml:space="preserve">адвокатов </w:t>
      </w:r>
      <w:r>
        <w:t>нарушений норм законодательства об адвокатской деятельности и адвокатуре, включая Кодекс профессиональной этики адвоката.</w:t>
      </w:r>
      <w:r>
        <w:cr/>
      </w:r>
    </w:p>
    <w:p w14:paraId="4B008B3F" w14:textId="77777777" w:rsidR="004372F6" w:rsidRDefault="004372F6" w:rsidP="004372F6">
      <w:pPr>
        <w:tabs>
          <w:tab w:val="left" w:pos="5760"/>
        </w:tabs>
        <w:ind w:firstLine="720"/>
        <w:jc w:val="both"/>
        <w:rPr>
          <w:bCs/>
        </w:rPr>
      </w:pPr>
    </w:p>
    <w:p w14:paraId="420A2211" w14:textId="2F4FDE3F" w:rsidR="004372F6" w:rsidRDefault="00850600" w:rsidP="004E3453">
      <w:pPr>
        <w:tabs>
          <w:tab w:val="left" w:pos="5760"/>
        </w:tabs>
        <w:jc w:val="both"/>
      </w:pPr>
      <w:r w:rsidRPr="004372F6">
        <w:rPr>
          <w:bCs/>
        </w:rPr>
        <w:t>Спасибо за внимание</w:t>
      </w:r>
      <w:r w:rsidR="003135B9">
        <w:rPr>
          <w:bCs/>
        </w:rPr>
        <w:t>,</w:t>
      </w:r>
    </w:p>
    <w:p w14:paraId="1693CE06" w14:textId="77777777" w:rsidR="003E01E9" w:rsidRDefault="003E01E9" w:rsidP="000D735F">
      <w:pPr>
        <w:pStyle w:val="ab"/>
        <w:jc w:val="both"/>
      </w:pPr>
    </w:p>
    <w:p w14:paraId="1C16AB3A" w14:textId="14390A3A" w:rsidR="00A12817" w:rsidRPr="004372F6" w:rsidRDefault="003C59E1" w:rsidP="000D735F">
      <w:pPr>
        <w:pStyle w:val="ab"/>
        <w:jc w:val="both"/>
      </w:pPr>
      <w:r>
        <w:t>ч</w:t>
      </w:r>
      <w:r w:rsidR="006D560E">
        <w:t xml:space="preserve">лен </w:t>
      </w:r>
      <w:r w:rsidR="000D735F" w:rsidRPr="004372F6">
        <w:t>квалификационной комиссии САП</w:t>
      </w:r>
    </w:p>
    <w:p w14:paraId="11E43ACB" w14:textId="77777777" w:rsidR="003C59E1" w:rsidRDefault="003C59E1" w:rsidP="000D735F">
      <w:pPr>
        <w:pStyle w:val="ab"/>
        <w:jc w:val="both"/>
      </w:pPr>
    </w:p>
    <w:p w14:paraId="32881BEE" w14:textId="77777777" w:rsidR="003C59E1" w:rsidRDefault="003C59E1" w:rsidP="000D735F">
      <w:pPr>
        <w:pStyle w:val="ab"/>
        <w:jc w:val="both"/>
      </w:pPr>
    </w:p>
    <w:p w14:paraId="7432B415" w14:textId="7BB03903" w:rsidR="000D735F" w:rsidRPr="004372F6" w:rsidRDefault="000D735F" w:rsidP="000D735F">
      <w:pPr>
        <w:pStyle w:val="ab"/>
        <w:jc w:val="both"/>
      </w:pPr>
      <w:r w:rsidRPr="004372F6">
        <w:t xml:space="preserve">Адвокат           </w:t>
      </w:r>
      <w:r w:rsidR="004372F6">
        <w:t xml:space="preserve">    </w:t>
      </w:r>
      <w:r w:rsidRPr="004372F6">
        <w:t xml:space="preserve">                                                                                                      </w:t>
      </w:r>
      <w:proofErr w:type="spellStart"/>
      <w:r w:rsidRPr="004372F6">
        <w:t>Гайкалов</w:t>
      </w:r>
      <w:proofErr w:type="spellEnd"/>
      <w:r w:rsidRPr="004372F6">
        <w:t xml:space="preserve"> В.С. </w:t>
      </w:r>
    </w:p>
    <w:sectPr w:rsidR="000D735F" w:rsidRPr="004372F6" w:rsidSect="003E01E9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8A2C7" w14:textId="77777777" w:rsidR="00A26C9D" w:rsidRDefault="00A26C9D" w:rsidP="00284E95">
      <w:r>
        <w:separator/>
      </w:r>
    </w:p>
  </w:endnote>
  <w:endnote w:type="continuationSeparator" w:id="0">
    <w:p w14:paraId="23A4BA2B" w14:textId="77777777" w:rsidR="00A26C9D" w:rsidRDefault="00A26C9D" w:rsidP="0028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8560128"/>
      <w:docPartObj>
        <w:docPartGallery w:val="Page Numbers (Bottom of Page)"/>
        <w:docPartUnique/>
      </w:docPartObj>
    </w:sdtPr>
    <w:sdtEndPr/>
    <w:sdtContent>
      <w:p w14:paraId="579314E3" w14:textId="674DDC78" w:rsidR="00630846" w:rsidRDefault="00630846">
        <w:pPr>
          <w:pStyle w:val="a5"/>
          <w:pBdr>
            <w:bottom w:val="single" w:sz="12" w:space="1" w:color="auto"/>
          </w:pBdr>
          <w:jc w:val="center"/>
          <w:rPr>
            <w:lang w:val="ru-RU"/>
          </w:rPr>
        </w:pPr>
      </w:p>
      <w:p w14:paraId="035D29A6" w14:textId="50A7FC9E" w:rsidR="000F6BA5" w:rsidRDefault="000F6B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C744FB5" w14:textId="77777777" w:rsidR="000F6BA5" w:rsidRDefault="000F6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268CE" w14:textId="77777777" w:rsidR="00A26C9D" w:rsidRDefault="00A26C9D" w:rsidP="00284E95">
      <w:r>
        <w:separator/>
      </w:r>
    </w:p>
  </w:footnote>
  <w:footnote w:type="continuationSeparator" w:id="0">
    <w:p w14:paraId="280212D7" w14:textId="77777777" w:rsidR="00A26C9D" w:rsidRDefault="00A26C9D" w:rsidP="0028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3295"/>
    <w:multiLevelType w:val="hybridMultilevel"/>
    <w:tmpl w:val="42226154"/>
    <w:lvl w:ilvl="0" w:tplc="8BB04EA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00"/>
    <w:rsid w:val="00030109"/>
    <w:rsid w:val="000302CA"/>
    <w:rsid w:val="00054ED1"/>
    <w:rsid w:val="00064CB3"/>
    <w:rsid w:val="00074854"/>
    <w:rsid w:val="0008067D"/>
    <w:rsid w:val="000A51FF"/>
    <w:rsid w:val="000A65BF"/>
    <w:rsid w:val="000B20F0"/>
    <w:rsid w:val="000B33F0"/>
    <w:rsid w:val="000D735F"/>
    <w:rsid w:val="000F4BA3"/>
    <w:rsid w:val="000F6BA5"/>
    <w:rsid w:val="0010066F"/>
    <w:rsid w:val="00121317"/>
    <w:rsid w:val="00135C82"/>
    <w:rsid w:val="00146246"/>
    <w:rsid w:val="00157FD1"/>
    <w:rsid w:val="00166079"/>
    <w:rsid w:val="00180B83"/>
    <w:rsid w:val="001B5F7D"/>
    <w:rsid w:val="001C27F6"/>
    <w:rsid w:val="001E1AD4"/>
    <w:rsid w:val="001E201C"/>
    <w:rsid w:val="001E373A"/>
    <w:rsid w:val="001E69CE"/>
    <w:rsid w:val="00201825"/>
    <w:rsid w:val="002049B2"/>
    <w:rsid w:val="00222A54"/>
    <w:rsid w:val="00233536"/>
    <w:rsid w:val="0024699C"/>
    <w:rsid w:val="00261485"/>
    <w:rsid w:val="00272C59"/>
    <w:rsid w:val="002742ED"/>
    <w:rsid w:val="00284E95"/>
    <w:rsid w:val="00286686"/>
    <w:rsid w:val="002B44E8"/>
    <w:rsid w:val="002B47E3"/>
    <w:rsid w:val="002C3086"/>
    <w:rsid w:val="002E68A8"/>
    <w:rsid w:val="003135B9"/>
    <w:rsid w:val="00326FA3"/>
    <w:rsid w:val="00335742"/>
    <w:rsid w:val="00335E90"/>
    <w:rsid w:val="00336C11"/>
    <w:rsid w:val="003438C9"/>
    <w:rsid w:val="00345505"/>
    <w:rsid w:val="0035287A"/>
    <w:rsid w:val="003542EB"/>
    <w:rsid w:val="003705E3"/>
    <w:rsid w:val="003A001C"/>
    <w:rsid w:val="003A4C11"/>
    <w:rsid w:val="003B3618"/>
    <w:rsid w:val="003C59E1"/>
    <w:rsid w:val="003D202D"/>
    <w:rsid w:val="003E01E9"/>
    <w:rsid w:val="003F29B9"/>
    <w:rsid w:val="003F4E89"/>
    <w:rsid w:val="004052A9"/>
    <w:rsid w:val="00405AC4"/>
    <w:rsid w:val="00433728"/>
    <w:rsid w:val="004372F6"/>
    <w:rsid w:val="00442E81"/>
    <w:rsid w:val="00462D1B"/>
    <w:rsid w:val="004853C2"/>
    <w:rsid w:val="00485768"/>
    <w:rsid w:val="00490DE6"/>
    <w:rsid w:val="004973F5"/>
    <w:rsid w:val="004B2F60"/>
    <w:rsid w:val="004D16BB"/>
    <w:rsid w:val="004D4689"/>
    <w:rsid w:val="004D4F10"/>
    <w:rsid w:val="004E3453"/>
    <w:rsid w:val="004F02D7"/>
    <w:rsid w:val="0051388A"/>
    <w:rsid w:val="00536F3A"/>
    <w:rsid w:val="00537A4C"/>
    <w:rsid w:val="00552889"/>
    <w:rsid w:val="00555FF0"/>
    <w:rsid w:val="00571DB1"/>
    <w:rsid w:val="00575B69"/>
    <w:rsid w:val="00587AA7"/>
    <w:rsid w:val="0059317A"/>
    <w:rsid w:val="005A4943"/>
    <w:rsid w:val="005B12A7"/>
    <w:rsid w:val="005E3E63"/>
    <w:rsid w:val="005F0DB1"/>
    <w:rsid w:val="00600C86"/>
    <w:rsid w:val="00616DDB"/>
    <w:rsid w:val="0062556B"/>
    <w:rsid w:val="00630846"/>
    <w:rsid w:val="006358F1"/>
    <w:rsid w:val="00642E16"/>
    <w:rsid w:val="00646B1D"/>
    <w:rsid w:val="006536E6"/>
    <w:rsid w:val="006D560E"/>
    <w:rsid w:val="006D7CB0"/>
    <w:rsid w:val="006E7CF1"/>
    <w:rsid w:val="006F5351"/>
    <w:rsid w:val="0070174E"/>
    <w:rsid w:val="00703FB5"/>
    <w:rsid w:val="00711468"/>
    <w:rsid w:val="007219B4"/>
    <w:rsid w:val="007447E5"/>
    <w:rsid w:val="00751B75"/>
    <w:rsid w:val="007955E8"/>
    <w:rsid w:val="007B0C90"/>
    <w:rsid w:val="007B133F"/>
    <w:rsid w:val="00841CB2"/>
    <w:rsid w:val="00850600"/>
    <w:rsid w:val="008527D9"/>
    <w:rsid w:val="00853FEA"/>
    <w:rsid w:val="008747A3"/>
    <w:rsid w:val="0088224C"/>
    <w:rsid w:val="008835A5"/>
    <w:rsid w:val="00884313"/>
    <w:rsid w:val="00891266"/>
    <w:rsid w:val="008938EB"/>
    <w:rsid w:val="008B539B"/>
    <w:rsid w:val="008C118E"/>
    <w:rsid w:val="008C1C67"/>
    <w:rsid w:val="008D3675"/>
    <w:rsid w:val="008D5F41"/>
    <w:rsid w:val="008D6765"/>
    <w:rsid w:val="009031B1"/>
    <w:rsid w:val="00916BE3"/>
    <w:rsid w:val="00916EC7"/>
    <w:rsid w:val="00924AFA"/>
    <w:rsid w:val="00930477"/>
    <w:rsid w:val="00930872"/>
    <w:rsid w:val="009345F8"/>
    <w:rsid w:val="00934889"/>
    <w:rsid w:val="00940815"/>
    <w:rsid w:val="00946FDF"/>
    <w:rsid w:val="009509CF"/>
    <w:rsid w:val="009602BE"/>
    <w:rsid w:val="00974B5D"/>
    <w:rsid w:val="009930D7"/>
    <w:rsid w:val="009A1A76"/>
    <w:rsid w:val="009C6437"/>
    <w:rsid w:val="009E03B7"/>
    <w:rsid w:val="009E1ADF"/>
    <w:rsid w:val="009E740B"/>
    <w:rsid w:val="009F039E"/>
    <w:rsid w:val="009F16CD"/>
    <w:rsid w:val="00A12817"/>
    <w:rsid w:val="00A17CC5"/>
    <w:rsid w:val="00A26C9D"/>
    <w:rsid w:val="00A322DC"/>
    <w:rsid w:val="00A3289C"/>
    <w:rsid w:val="00A51A11"/>
    <w:rsid w:val="00A914A2"/>
    <w:rsid w:val="00A95283"/>
    <w:rsid w:val="00A963D8"/>
    <w:rsid w:val="00AB3610"/>
    <w:rsid w:val="00AB682A"/>
    <w:rsid w:val="00AC1911"/>
    <w:rsid w:val="00AC713E"/>
    <w:rsid w:val="00AD280C"/>
    <w:rsid w:val="00AD77D7"/>
    <w:rsid w:val="00AF2517"/>
    <w:rsid w:val="00B20EC7"/>
    <w:rsid w:val="00B266F0"/>
    <w:rsid w:val="00B52A01"/>
    <w:rsid w:val="00B7622E"/>
    <w:rsid w:val="00B76326"/>
    <w:rsid w:val="00B92431"/>
    <w:rsid w:val="00BA11FA"/>
    <w:rsid w:val="00BA744B"/>
    <w:rsid w:val="00BC4EC8"/>
    <w:rsid w:val="00BD334E"/>
    <w:rsid w:val="00BE155E"/>
    <w:rsid w:val="00C042A5"/>
    <w:rsid w:val="00C163AB"/>
    <w:rsid w:val="00C171D6"/>
    <w:rsid w:val="00C55EFC"/>
    <w:rsid w:val="00C773BF"/>
    <w:rsid w:val="00C86192"/>
    <w:rsid w:val="00CA0A66"/>
    <w:rsid w:val="00CA797D"/>
    <w:rsid w:val="00CB0F74"/>
    <w:rsid w:val="00CC2269"/>
    <w:rsid w:val="00CC440A"/>
    <w:rsid w:val="00CD6E72"/>
    <w:rsid w:val="00CD7581"/>
    <w:rsid w:val="00CF641A"/>
    <w:rsid w:val="00D06495"/>
    <w:rsid w:val="00D103F1"/>
    <w:rsid w:val="00D1261B"/>
    <w:rsid w:val="00D2699E"/>
    <w:rsid w:val="00D27FA3"/>
    <w:rsid w:val="00D36CD0"/>
    <w:rsid w:val="00D420DC"/>
    <w:rsid w:val="00D5640F"/>
    <w:rsid w:val="00D828B5"/>
    <w:rsid w:val="00D87C55"/>
    <w:rsid w:val="00D91182"/>
    <w:rsid w:val="00DA06FB"/>
    <w:rsid w:val="00DA3C63"/>
    <w:rsid w:val="00DB327A"/>
    <w:rsid w:val="00DD15AD"/>
    <w:rsid w:val="00DD3612"/>
    <w:rsid w:val="00DE57FC"/>
    <w:rsid w:val="00DF7451"/>
    <w:rsid w:val="00E0299B"/>
    <w:rsid w:val="00E052A5"/>
    <w:rsid w:val="00E404A4"/>
    <w:rsid w:val="00E60557"/>
    <w:rsid w:val="00E8661D"/>
    <w:rsid w:val="00E904B7"/>
    <w:rsid w:val="00E945FD"/>
    <w:rsid w:val="00E97199"/>
    <w:rsid w:val="00EB276D"/>
    <w:rsid w:val="00EB3233"/>
    <w:rsid w:val="00EB3404"/>
    <w:rsid w:val="00ED15A3"/>
    <w:rsid w:val="00F065A0"/>
    <w:rsid w:val="00F06901"/>
    <w:rsid w:val="00F141D4"/>
    <w:rsid w:val="00F14C72"/>
    <w:rsid w:val="00F26161"/>
    <w:rsid w:val="00F45745"/>
    <w:rsid w:val="00F62E28"/>
    <w:rsid w:val="00F65045"/>
    <w:rsid w:val="00F753FE"/>
    <w:rsid w:val="00F77008"/>
    <w:rsid w:val="00F77660"/>
    <w:rsid w:val="00FA4331"/>
    <w:rsid w:val="00FA680F"/>
    <w:rsid w:val="00FB158F"/>
    <w:rsid w:val="00FB33D6"/>
    <w:rsid w:val="00FB37B5"/>
    <w:rsid w:val="00FC51E7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FA0"/>
  <w15:chartTrackingRefBased/>
  <w15:docId w15:val="{AAAD94D2-5FDF-4BCB-B9A3-E0B34084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6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4E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2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53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2A9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052A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02BE"/>
    <w:rPr>
      <w:color w:val="0563C1" w:themeColor="hyperlink"/>
      <w:u w:val="single"/>
    </w:rPr>
  </w:style>
  <w:style w:type="paragraph" w:styleId="ab">
    <w:name w:val="No Spacing"/>
    <w:uiPriority w:val="1"/>
    <w:qFormat/>
    <w:rsid w:val="0026148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5F7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9118FAA5B77DA243349601996766ED60524A56E1A4FE643D389502AMDV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E8CC-76AD-48AF-B3A5-0D860A7B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Links>
    <vt:vector size="6" baseType="variant"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consultantplus://offline/ref=5CA9118FAA5B77DA243349601996766ED60524A56E1A4FE643D389502AMDVEJ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Вениамин Михайлович</dc:creator>
  <cp:keywords/>
  <cp:lastModifiedBy>Максим</cp:lastModifiedBy>
  <cp:revision>3</cp:revision>
  <cp:lastPrinted>2023-10-27T21:25:00Z</cp:lastPrinted>
  <dcterms:created xsi:type="dcterms:W3CDTF">2023-10-31T00:31:00Z</dcterms:created>
  <dcterms:modified xsi:type="dcterms:W3CDTF">2023-10-31T00:32:00Z</dcterms:modified>
</cp:coreProperties>
</file>