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C03" w:rsidRDefault="00067C03" w:rsidP="00067C03">
      <w:pPr>
        <w:pStyle w:val="a3"/>
        <w:shd w:val="clear" w:color="auto" w:fill="FFFFFF"/>
        <w:spacing w:before="0" w:after="0" w:line="273" w:lineRule="atLeast"/>
        <w:jc w:val="center"/>
        <w:rPr>
          <w:b/>
          <w:bCs/>
          <w:color w:val="606060"/>
        </w:rPr>
      </w:pPr>
      <w:r>
        <w:rPr>
          <w:b/>
          <w:bCs/>
          <w:color w:val="606060"/>
        </w:rPr>
        <w:t>Уважаемые коллеги!</w:t>
      </w:r>
    </w:p>
    <w:p w:rsidR="00067C03" w:rsidRPr="00067C03" w:rsidRDefault="00067C03" w:rsidP="00067C03">
      <w:pPr>
        <w:pStyle w:val="a3"/>
        <w:shd w:val="clear" w:color="auto" w:fill="FFFFFF"/>
        <w:spacing w:before="0" w:after="0" w:line="273" w:lineRule="atLeast"/>
        <w:contextualSpacing/>
        <w:jc w:val="both"/>
        <w:rPr>
          <w:color w:val="000000"/>
        </w:rPr>
      </w:pPr>
      <w:r>
        <w:rPr>
          <w:rFonts w:ascii="Arial" w:hAnsi="Arial" w:cs="Arial"/>
          <w:b/>
          <w:bCs/>
          <w:color w:val="606060"/>
          <w:sz w:val="21"/>
          <w:szCs w:val="21"/>
        </w:rPr>
        <w:tab/>
      </w:r>
      <w:r w:rsidRPr="00067C03">
        <w:rPr>
          <w:bCs/>
          <w:color w:val="606060"/>
        </w:rPr>
        <w:t>26 мая в Федеральной палате адвокатов прошла конференция «Современные подходы к обучению в системе повышения квалификации адвокатов», организованная ФПА РФ совместно с Американской ассоциацией юристов в России (ABA ROLI). </w:t>
      </w:r>
    </w:p>
    <w:p w:rsidR="00067C03" w:rsidRDefault="00067C03" w:rsidP="00067C03">
      <w:pPr>
        <w:pStyle w:val="a3"/>
        <w:shd w:val="clear" w:color="auto" w:fill="FFFFFF"/>
        <w:spacing w:before="0" w:after="0" w:line="273" w:lineRule="atLeast"/>
        <w:contextualSpacing/>
        <w:jc w:val="both"/>
        <w:rPr>
          <w:color w:val="606060"/>
        </w:rPr>
      </w:pPr>
      <w:r>
        <w:rPr>
          <w:color w:val="606060"/>
        </w:rPr>
        <w:tab/>
        <w:t>На конференции обсуждался вопрос об опыте</w:t>
      </w:r>
      <w:r w:rsidRPr="00067C03">
        <w:rPr>
          <w:rStyle w:val="a4"/>
          <w:b w:val="0"/>
          <w:bCs w:val="0"/>
          <w:color w:val="606060"/>
        </w:rPr>
        <w:t xml:space="preserve"> региональных адвокатских палат</w:t>
      </w:r>
      <w:r w:rsidRPr="00067C03">
        <w:rPr>
          <w:color w:val="606060"/>
        </w:rPr>
        <w:t> по подготовке и проведению программ повышения квалификации, а также</w:t>
      </w:r>
      <w:r>
        <w:rPr>
          <w:color w:val="606060"/>
        </w:rPr>
        <w:t xml:space="preserve"> об</w:t>
      </w:r>
      <w:r w:rsidRPr="00067C03">
        <w:rPr>
          <w:color w:val="606060"/>
        </w:rPr>
        <w:t xml:space="preserve"> основных </w:t>
      </w:r>
      <w:r w:rsidRPr="00067C03">
        <w:rPr>
          <w:rStyle w:val="a4"/>
          <w:b w:val="0"/>
          <w:bCs w:val="0"/>
          <w:color w:val="606060"/>
        </w:rPr>
        <w:t>направлени</w:t>
      </w:r>
      <w:r>
        <w:rPr>
          <w:rStyle w:val="a4"/>
          <w:b w:val="0"/>
          <w:bCs w:val="0"/>
          <w:color w:val="606060"/>
        </w:rPr>
        <w:t>ях</w:t>
      </w:r>
      <w:r w:rsidRPr="00067C03">
        <w:rPr>
          <w:rStyle w:val="a4"/>
          <w:color w:val="606060"/>
        </w:rPr>
        <w:t> </w:t>
      </w:r>
      <w:r w:rsidRPr="00067C03">
        <w:rPr>
          <w:color w:val="606060"/>
        </w:rPr>
        <w:t>дальнейшего развития и совершенствования методов преподавания. Конференцию провела вице-президент ФПА РФ Светлана Володина. Также </w:t>
      </w:r>
      <w:r w:rsidRPr="00067C03">
        <w:rPr>
          <w:rStyle w:val="a4"/>
          <w:b w:val="0"/>
          <w:bCs w:val="0"/>
          <w:color w:val="606060"/>
        </w:rPr>
        <w:t>в мероприятии</w:t>
      </w:r>
      <w:r w:rsidRPr="00067C03">
        <w:rPr>
          <w:color w:val="606060"/>
        </w:rPr>
        <w:t> приняли участие президенты</w:t>
      </w:r>
      <w:r w:rsidR="002B1257">
        <w:rPr>
          <w:color w:val="606060"/>
        </w:rPr>
        <w:t xml:space="preserve"> палат</w:t>
      </w:r>
      <w:r w:rsidRPr="00067C03">
        <w:rPr>
          <w:color w:val="606060"/>
        </w:rPr>
        <w:t>, члены Советов, адвокаты и тренеры учебных центров адвокатских палат субъектов РФ.</w:t>
      </w:r>
    </w:p>
    <w:p w:rsidR="00067C03" w:rsidRPr="00067C03" w:rsidRDefault="00067C03" w:rsidP="00067C03">
      <w:pPr>
        <w:pStyle w:val="a3"/>
        <w:shd w:val="clear" w:color="auto" w:fill="FFFFFF"/>
        <w:spacing w:before="0" w:after="0" w:line="273" w:lineRule="atLeast"/>
        <w:contextualSpacing/>
        <w:jc w:val="both"/>
        <w:rPr>
          <w:color w:val="000000"/>
        </w:rPr>
      </w:pPr>
      <w:r>
        <w:rPr>
          <w:color w:val="606060"/>
        </w:rPr>
        <w:tab/>
        <w:t xml:space="preserve">Сахалинскую адвокатскую палату представлял ее президент – </w:t>
      </w:r>
      <w:proofErr w:type="spellStart"/>
      <w:r>
        <w:rPr>
          <w:color w:val="606060"/>
        </w:rPr>
        <w:t>М.В.Белянин</w:t>
      </w:r>
      <w:proofErr w:type="spellEnd"/>
      <w:r w:rsidR="00652CDC">
        <w:rPr>
          <w:color w:val="606060"/>
        </w:rPr>
        <w:t>, деятельность которого непосредственно связана с организацией проведения учебы для адвокатов региона.</w:t>
      </w:r>
    </w:p>
    <w:p w:rsidR="00652CDC" w:rsidRDefault="00652CDC" w:rsidP="00067C03">
      <w:pPr>
        <w:pStyle w:val="a3"/>
        <w:shd w:val="clear" w:color="auto" w:fill="FFFFFF"/>
        <w:spacing w:before="0" w:after="0" w:line="273" w:lineRule="atLeast"/>
        <w:contextualSpacing/>
        <w:jc w:val="both"/>
        <w:rPr>
          <w:color w:val="606060"/>
        </w:rPr>
      </w:pPr>
      <w:r>
        <w:rPr>
          <w:color w:val="606060"/>
        </w:rPr>
        <w:tab/>
      </w:r>
      <w:r w:rsidR="00067C03" w:rsidRPr="00067C03">
        <w:rPr>
          <w:color w:val="606060"/>
        </w:rPr>
        <w:t>На первом заседании конференции рассм</w:t>
      </w:r>
      <w:r>
        <w:rPr>
          <w:color w:val="606060"/>
        </w:rPr>
        <w:t>атривались</w:t>
      </w:r>
      <w:r w:rsidR="00067C03" w:rsidRPr="00067C03">
        <w:rPr>
          <w:color w:val="606060"/>
        </w:rPr>
        <w:t xml:space="preserve"> различные модели систем повышения квалификации, </w:t>
      </w:r>
      <w:r w:rsidR="00067C03" w:rsidRPr="00067C03">
        <w:rPr>
          <w:rStyle w:val="a4"/>
          <w:b w:val="0"/>
          <w:bCs w:val="0"/>
          <w:color w:val="606060"/>
        </w:rPr>
        <w:t>применяемые</w:t>
      </w:r>
      <w:r w:rsidR="00067C03" w:rsidRPr="00067C03">
        <w:rPr>
          <w:color w:val="606060"/>
        </w:rPr>
        <w:t xml:space="preserve"> в том или ином </w:t>
      </w:r>
      <w:r>
        <w:rPr>
          <w:color w:val="606060"/>
        </w:rPr>
        <w:t>субъекте РФ</w:t>
      </w:r>
      <w:r w:rsidR="00067C03" w:rsidRPr="00067C03">
        <w:rPr>
          <w:color w:val="606060"/>
        </w:rPr>
        <w:t>.</w:t>
      </w:r>
    </w:p>
    <w:p w:rsidR="00652CDC" w:rsidRDefault="00652CDC" w:rsidP="00652CDC">
      <w:pPr>
        <w:pStyle w:val="a3"/>
        <w:shd w:val="clear" w:color="auto" w:fill="FFFFFF"/>
        <w:spacing w:before="0" w:after="0" w:line="273" w:lineRule="atLeast"/>
        <w:contextualSpacing/>
        <w:jc w:val="both"/>
        <w:rPr>
          <w:color w:val="606060"/>
        </w:rPr>
      </w:pPr>
      <w:r>
        <w:rPr>
          <w:color w:val="606060"/>
        </w:rPr>
        <w:tab/>
        <w:t>Своим опытом поделилась</w:t>
      </w:r>
      <w:r w:rsidRPr="00652CDC">
        <w:rPr>
          <w:color w:val="606060"/>
        </w:rPr>
        <w:t xml:space="preserve"> </w:t>
      </w:r>
      <w:r>
        <w:rPr>
          <w:color w:val="606060"/>
        </w:rPr>
        <w:t>а</w:t>
      </w:r>
      <w:r w:rsidRPr="00067C03">
        <w:rPr>
          <w:color w:val="606060"/>
        </w:rPr>
        <w:t>двокатск</w:t>
      </w:r>
      <w:r>
        <w:rPr>
          <w:color w:val="606060"/>
        </w:rPr>
        <w:t>ая</w:t>
      </w:r>
      <w:r w:rsidRPr="00067C03">
        <w:rPr>
          <w:color w:val="606060"/>
        </w:rPr>
        <w:t xml:space="preserve"> палаты Республики Марий Эл</w:t>
      </w:r>
      <w:r>
        <w:rPr>
          <w:color w:val="606060"/>
        </w:rPr>
        <w:t xml:space="preserve"> (АП РМ) в лице ее</w:t>
      </w:r>
      <w:r w:rsidRPr="00067C03">
        <w:rPr>
          <w:color w:val="606060"/>
        </w:rPr>
        <w:t xml:space="preserve"> президент</w:t>
      </w:r>
      <w:r>
        <w:rPr>
          <w:color w:val="606060"/>
        </w:rPr>
        <w:t>а</w:t>
      </w:r>
      <w:r w:rsidRPr="00067C03">
        <w:rPr>
          <w:color w:val="606060"/>
        </w:rPr>
        <w:t xml:space="preserve"> Ольг</w:t>
      </w:r>
      <w:r>
        <w:rPr>
          <w:color w:val="606060"/>
        </w:rPr>
        <w:t>и</w:t>
      </w:r>
      <w:r w:rsidRPr="00067C03">
        <w:rPr>
          <w:color w:val="606060"/>
        </w:rPr>
        <w:t xml:space="preserve"> </w:t>
      </w:r>
      <w:proofErr w:type="spellStart"/>
      <w:r w:rsidRPr="00067C03">
        <w:rPr>
          <w:color w:val="606060"/>
        </w:rPr>
        <w:t>Полетило</w:t>
      </w:r>
      <w:proofErr w:type="spellEnd"/>
      <w:r>
        <w:rPr>
          <w:color w:val="606060"/>
        </w:rPr>
        <w:t xml:space="preserve">. </w:t>
      </w:r>
      <w:r w:rsidRPr="00067C03">
        <w:rPr>
          <w:rStyle w:val="a4"/>
          <w:b w:val="0"/>
          <w:bCs w:val="0"/>
          <w:color w:val="606060"/>
        </w:rPr>
        <w:t>О</w:t>
      </w:r>
      <w:r>
        <w:rPr>
          <w:rStyle w:val="a4"/>
          <w:b w:val="0"/>
          <w:bCs w:val="0"/>
          <w:color w:val="606060"/>
        </w:rPr>
        <w:t>на</w:t>
      </w:r>
      <w:r w:rsidRPr="00067C03">
        <w:rPr>
          <w:rStyle w:val="a4"/>
          <w:b w:val="0"/>
          <w:bCs w:val="0"/>
          <w:color w:val="606060"/>
        </w:rPr>
        <w:t xml:space="preserve"> рассказала</w:t>
      </w:r>
      <w:r w:rsidRPr="00067C03">
        <w:rPr>
          <w:color w:val="606060"/>
        </w:rPr>
        <w:t> о проводимых в АП РМ курсах повышения квалификации, а также о сотрудничеств</w:t>
      </w:r>
      <w:r>
        <w:rPr>
          <w:color w:val="606060"/>
        </w:rPr>
        <w:t>е</w:t>
      </w:r>
      <w:r w:rsidRPr="00067C03">
        <w:rPr>
          <w:color w:val="606060"/>
        </w:rPr>
        <w:t xml:space="preserve"> с АП Чувашской Республики: «Проводим совместную учебу по дисциплинарной практике – рассматриваем дисциплинарные дела, </w:t>
      </w:r>
      <w:r w:rsidRPr="00067C03">
        <w:rPr>
          <w:rStyle w:val="a4"/>
          <w:b w:val="0"/>
          <w:bCs w:val="0"/>
          <w:color w:val="606060"/>
        </w:rPr>
        <w:t>которые берем друг у друга</w:t>
      </w:r>
      <w:r w:rsidRPr="00067C03">
        <w:rPr>
          <w:color w:val="606060"/>
        </w:rPr>
        <w:t>, а потом обмениваемся вынесенными решениями и сравниваем их. Надо сказать, что наши мнения еще ни разу не разошлись, а значит, мы все делаем правильно».</w:t>
      </w:r>
    </w:p>
    <w:p w:rsidR="00652CDC" w:rsidRPr="00067C03" w:rsidRDefault="00652CDC" w:rsidP="00652CDC">
      <w:pPr>
        <w:pStyle w:val="a3"/>
        <w:shd w:val="clear" w:color="auto" w:fill="FFFFFF"/>
        <w:spacing w:before="0" w:after="0" w:line="273" w:lineRule="atLeast"/>
        <w:contextualSpacing/>
        <w:jc w:val="both"/>
        <w:rPr>
          <w:color w:val="000000"/>
        </w:rPr>
      </w:pPr>
      <w:r>
        <w:rPr>
          <w:color w:val="606060"/>
        </w:rPr>
        <w:tab/>
        <w:t xml:space="preserve">Вице-президент ФПА РФ С.Володина обратила внимание на нововведения Московской области – обучение адвокатов через системы </w:t>
      </w:r>
      <w:proofErr w:type="spellStart"/>
      <w:r>
        <w:rPr>
          <w:color w:val="606060"/>
        </w:rPr>
        <w:t>вебинаров</w:t>
      </w:r>
      <w:proofErr w:type="spellEnd"/>
      <w:r>
        <w:rPr>
          <w:color w:val="606060"/>
        </w:rPr>
        <w:t xml:space="preserve">, что позволяет жителям отдаленных областей, таких как Сахалинская область, экономить как время, так и денежные средства на перелеты и проживание в гостинице. С помощью </w:t>
      </w:r>
      <w:proofErr w:type="spellStart"/>
      <w:r>
        <w:rPr>
          <w:color w:val="606060"/>
        </w:rPr>
        <w:t>вебинаров</w:t>
      </w:r>
      <w:proofErr w:type="spellEnd"/>
      <w:r>
        <w:rPr>
          <w:color w:val="606060"/>
        </w:rPr>
        <w:t xml:space="preserve">, транслирующихся по интернету, </w:t>
      </w:r>
      <w:r w:rsidR="00113082">
        <w:rPr>
          <w:color w:val="606060"/>
        </w:rPr>
        <w:t>не нужно приезжать на очные занятия, можно учиться в своем городе и в то время, когда  это удобно самому адвокату.</w:t>
      </w:r>
    </w:p>
    <w:p w:rsidR="00113082" w:rsidRDefault="00113082" w:rsidP="00067C03">
      <w:pPr>
        <w:pStyle w:val="a3"/>
        <w:shd w:val="clear" w:color="auto" w:fill="FFFFFF"/>
        <w:spacing w:before="0" w:after="0" w:line="273" w:lineRule="atLeast"/>
        <w:contextualSpacing/>
        <w:jc w:val="both"/>
        <w:rPr>
          <w:color w:val="606060"/>
        </w:rPr>
      </w:pPr>
      <w:r>
        <w:rPr>
          <w:color w:val="606060"/>
        </w:rPr>
        <w:tab/>
        <w:t>Опытом проведения повышения квалификации адвокатов поделился также и д</w:t>
      </w:r>
      <w:r w:rsidR="00067C03" w:rsidRPr="00067C03">
        <w:rPr>
          <w:color w:val="606060"/>
        </w:rPr>
        <w:t>иректор </w:t>
      </w:r>
      <w:r w:rsidR="00067C03" w:rsidRPr="00067C03">
        <w:rPr>
          <w:rStyle w:val="a4"/>
          <w:b w:val="0"/>
          <w:bCs w:val="0"/>
          <w:color w:val="606060"/>
        </w:rPr>
        <w:t>Института адвокатуры при АП Санкт-Петербурга</w:t>
      </w:r>
      <w:r w:rsidR="00067C03" w:rsidRPr="00067C03">
        <w:rPr>
          <w:b/>
          <w:bCs/>
          <w:color w:val="606060"/>
        </w:rPr>
        <w:t> </w:t>
      </w:r>
      <w:r w:rsidR="00067C03" w:rsidRPr="00067C03">
        <w:rPr>
          <w:color w:val="606060"/>
        </w:rPr>
        <w:t>–</w:t>
      </w:r>
      <w:r w:rsidR="00067C03" w:rsidRPr="00067C03">
        <w:rPr>
          <w:b/>
          <w:bCs/>
          <w:color w:val="606060"/>
        </w:rPr>
        <w:t> </w:t>
      </w:r>
      <w:r w:rsidR="00067C03" w:rsidRPr="00067C03">
        <w:rPr>
          <w:rStyle w:val="a4"/>
          <w:b w:val="0"/>
          <w:bCs w:val="0"/>
          <w:color w:val="606060"/>
        </w:rPr>
        <w:t>Межрегионального учебного центра</w:t>
      </w:r>
      <w:r>
        <w:rPr>
          <w:rStyle w:val="a4"/>
          <w:b w:val="0"/>
          <w:bCs w:val="0"/>
          <w:color w:val="606060"/>
        </w:rPr>
        <w:t xml:space="preserve"> </w:t>
      </w:r>
      <w:r w:rsidR="00067C03" w:rsidRPr="00067C03">
        <w:rPr>
          <w:color w:val="606060"/>
        </w:rPr>
        <w:t>Максим Семеняко</w:t>
      </w:r>
      <w:r>
        <w:rPr>
          <w:color w:val="606060"/>
        </w:rPr>
        <w:t xml:space="preserve">. </w:t>
      </w:r>
      <w:r w:rsidR="00067C03" w:rsidRPr="00067C03">
        <w:rPr>
          <w:color w:val="606060"/>
        </w:rPr>
        <w:t xml:space="preserve"> </w:t>
      </w:r>
    </w:p>
    <w:p w:rsidR="00113082" w:rsidRDefault="00113082" w:rsidP="00067C03">
      <w:pPr>
        <w:pStyle w:val="a3"/>
        <w:shd w:val="clear" w:color="auto" w:fill="FFFFFF"/>
        <w:spacing w:before="0" w:after="0" w:line="273" w:lineRule="atLeast"/>
        <w:contextualSpacing/>
        <w:jc w:val="both"/>
        <w:rPr>
          <w:color w:val="606060"/>
        </w:rPr>
      </w:pPr>
      <w:r>
        <w:rPr>
          <w:color w:val="606060"/>
        </w:rPr>
        <w:tab/>
      </w:r>
      <w:r w:rsidR="00067C03" w:rsidRPr="00067C03">
        <w:rPr>
          <w:color w:val="606060"/>
        </w:rPr>
        <w:t>О необычном подходе в обучении адвокатов рассказал Илья Шевченко из Института повышения квалификации АП Красноярского края, где внедрили такую схему, как индивидуальная тр</w:t>
      </w:r>
      <w:r>
        <w:rPr>
          <w:color w:val="606060"/>
        </w:rPr>
        <w:t>аектория повышения квалификации.</w:t>
      </w:r>
      <w:r w:rsidR="00067C03" w:rsidRPr="00067C03">
        <w:rPr>
          <w:color w:val="606060"/>
        </w:rPr>
        <w:t xml:space="preserve"> </w:t>
      </w:r>
      <w:r>
        <w:rPr>
          <w:color w:val="606060"/>
        </w:rPr>
        <w:t>Ее</w:t>
      </w:r>
      <w:r w:rsidR="00067C03" w:rsidRPr="00067C03">
        <w:rPr>
          <w:color w:val="606060"/>
        </w:rPr>
        <w:t xml:space="preserve"> форми</w:t>
      </w:r>
      <w:r>
        <w:rPr>
          <w:color w:val="606060"/>
        </w:rPr>
        <w:t>руют сами обучающиеся адвокаты, которые</w:t>
      </w:r>
      <w:r w:rsidR="00067C03" w:rsidRPr="00067C03">
        <w:rPr>
          <w:color w:val="606060"/>
        </w:rPr>
        <w:t> выб</w:t>
      </w:r>
      <w:r>
        <w:rPr>
          <w:color w:val="606060"/>
        </w:rPr>
        <w:t>ирают</w:t>
      </w:r>
      <w:r w:rsidR="00067C03" w:rsidRPr="00067C03">
        <w:rPr>
          <w:color w:val="606060"/>
        </w:rPr>
        <w:t>: </w:t>
      </w:r>
      <w:r w:rsidR="00067C03" w:rsidRPr="00067C03">
        <w:rPr>
          <w:rStyle w:val="a4"/>
          <w:b w:val="0"/>
          <w:bCs w:val="0"/>
          <w:color w:val="606060"/>
        </w:rPr>
        <w:t>или</w:t>
      </w:r>
      <w:r w:rsidR="00067C03" w:rsidRPr="00067C03">
        <w:rPr>
          <w:color w:val="606060"/>
        </w:rPr>
        <w:t> проходить обучение раз в пять лет, или  в течение пяти лет пройти несколько курсов различной тематики</w:t>
      </w:r>
      <w:r>
        <w:rPr>
          <w:color w:val="606060"/>
        </w:rPr>
        <w:t>. Представляется, что данный подход к учебе является особенно эффективным, т.к. адвокат самостоятельно определяет свои пробелы в знании, определяет необходимость обучения</w:t>
      </w:r>
      <w:r w:rsidR="00F72968">
        <w:rPr>
          <w:color w:val="606060"/>
        </w:rPr>
        <w:t>, а также имеет возможность специализироваться по тому или иному направлению в области права.</w:t>
      </w:r>
    </w:p>
    <w:p w:rsidR="00067C03" w:rsidRPr="00067C03" w:rsidRDefault="00113082" w:rsidP="00067C03">
      <w:pPr>
        <w:pStyle w:val="a3"/>
        <w:shd w:val="clear" w:color="auto" w:fill="FFFFFF"/>
        <w:spacing w:before="0" w:after="0" w:line="273" w:lineRule="atLeast"/>
        <w:contextualSpacing/>
        <w:jc w:val="both"/>
        <w:rPr>
          <w:color w:val="000000"/>
        </w:rPr>
      </w:pPr>
      <w:r>
        <w:rPr>
          <w:color w:val="606060"/>
        </w:rPr>
        <w:tab/>
      </w:r>
      <w:r w:rsidR="00067C03" w:rsidRPr="00067C03">
        <w:rPr>
          <w:color w:val="606060"/>
        </w:rPr>
        <w:t>В завершение первого заседания перед участниками конференции выступила руководитель Школы молодого адвоката ПАСО Татьяна Иванова. </w:t>
      </w:r>
      <w:r w:rsidR="00067C03" w:rsidRPr="00067C03">
        <w:rPr>
          <w:rStyle w:val="a4"/>
          <w:b w:val="0"/>
          <w:bCs w:val="0"/>
          <w:color w:val="606060"/>
        </w:rPr>
        <w:t>Она</w:t>
      </w:r>
      <w:r w:rsidR="00067C03" w:rsidRPr="00067C03">
        <w:rPr>
          <w:color w:val="606060"/>
        </w:rPr>
        <w:t> рассказала о практике повышения квалификации в Самарской области, в первую очередь в отношении стажеров и начинающих адвокатов.</w:t>
      </w:r>
    </w:p>
    <w:p w:rsidR="002B1257" w:rsidRDefault="00F72968" w:rsidP="002B1257">
      <w:pPr>
        <w:pStyle w:val="a3"/>
        <w:shd w:val="clear" w:color="auto" w:fill="FFFFFF"/>
        <w:spacing w:line="273" w:lineRule="atLeast"/>
        <w:contextualSpacing/>
        <w:jc w:val="both"/>
        <w:rPr>
          <w:color w:val="606060"/>
        </w:rPr>
      </w:pPr>
      <w:r>
        <w:rPr>
          <w:color w:val="606060"/>
        </w:rPr>
        <w:tab/>
      </w:r>
      <w:r w:rsidR="00067C03" w:rsidRPr="00067C03">
        <w:rPr>
          <w:color w:val="606060"/>
        </w:rPr>
        <w:t>В</w:t>
      </w:r>
      <w:r>
        <w:rPr>
          <w:color w:val="606060"/>
        </w:rPr>
        <w:t>торое заседание</w:t>
      </w:r>
      <w:r w:rsidR="00067C03" w:rsidRPr="00067C03">
        <w:rPr>
          <w:color w:val="606060"/>
        </w:rPr>
        <w:t xml:space="preserve"> конференции был</w:t>
      </w:r>
      <w:r>
        <w:rPr>
          <w:color w:val="606060"/>
        </w:rPr>
        <w:t>о</w:t>
      </w:r>
      <w:r w:rsidR="00067C03" w:rsidRPr="00067C03">
        <w:rPr>
          <w:color w:val="606060"/>
        </w:rPr>
        <w:t xml:space="preserve"> </w:t>
      </w:r>
      <w:r>
        <w:rPr>
          <w:color w:val="606060"/>
        </w:rPr>
        <w:t>посвящено</w:t>
      </w:r>
      <w:r w:rsidR="00067C03" w:rsidRPr="00067C03">
        <w:rPr>
          <w:color w:val="606060"/>
        </w:rPr>
        <w:t> </w:t>
      </w:r>
      <w:r w:rsidR="00067C03" w:rsidRPr="00067C03">
        <w:rPr>
          <w:rStyle w:val="a4"/>
          <w:b w:val="0"/>
          <w:bCs w:val="0"/>
          <w:color w:val="606060"/>
        </w:rPr>
        <w:t>авторски</w:t>
      </w:r>
      <w:r>
        <w:rPr>
          <w:rStyle w:val="a4"/>
          <w:b w:val="0"/>
          <w:bCs w:val="0"/>
          <w:color w:val="606060"/>
        </w:rPr>
        <w:t>м тренингам</w:t>
      </w:r>
      <w:r w:rsidR="00067C03" w:rsidRPr="00067C03">
        <w:rPr>
          <w:rStyle w:val="a4"/>
          <w:b w:val="0"/>
          <w:bCs w:val="0"/>
          <w:color w:val="606060"/>
        </w:rPr>
        <w:t>, разработанны</w:t>
      </w:r>
      <w:r>
        <w:rPr>
          <w:rStyle w:val="a4"/>
          <w:b w:val="0"/>
          <w:bCs w:val="0"/>
          <w:color w:val="606060"/>
        </w:rPr>
        <w:t>х</w:t>
      </w:r>
      <w:r w:rsidR="00067C03" w:rsidRPr="00067C03">
        <w:rPr>
          <w:color w:val="606060"/>
        </w:rPr>
        <w:t> по таким темам, как «Следственные ошибки», «Работа с экспертизами», «Работа с доказательствами в гражданском процессе» и «Эффективные техники обжалования приговоров и судебных решений». Также руководитель группы «Проектирование обучения и развитие компетенций» – научный сотрудник Института образования НИУ ВШЭ Олег Подольский выступил с докладом «Современные подходы к обучению профессионалов». </w:t>
      </w:r>
      <w:r>
        <w:rPr>
          <w:color w:val="606060"/>
        </w:rPr>
        <w:t>Большое внимание также было уделено</w:t>
      </w:r>
      <w:r w:rsidR="00067C03" w:rsidRPr="00067C03">
        <w:rPr>
          <w:color w:val="606060"/>
        </w:rPr>
        <w:t xml:space="preserve"> перспективным </w:t>
      </w:r>
      <w:r w:rsidR="00067C03" w:rsidRPr="00067C03">
        <w:rPr>
          <w:color w:val="606060"/>
        </w:rPr>
        <w:lastRenderedPageBreak/>
        <w:t>программам дистанционного обучения адвокатов на примере курсов Совета Европы HELP. </w:t>
      </w:r>
    </w:p>
    <w:p w:rsidR="00F72968" w:rsidRDefault="002B1257" w:rsidP="002B1257">
      <w:pPr>
        <w:pStyle w:val="a3"/>
        <w:shd w:val="clear" w:color="auto" w:fill="FFFFFF"/>
        <w:spacing w:line="273" w:lineRule="atLeast"/>
        <w:contextualSpacing/>
        <w:jc w:val="both"/>
        <w:rPr>
          <w:color w:val="606060"/>
        </w:rPr>
      </w:pPr>
      <w:r>
        <w:rPr>
          <w:color w:val="606060"/>
        </w:rPr>
        <w:tab/>
      </w:r>
      <w:r w:rsidR="00257556">
        <w:rPr>
          <w:color w:val="606060"/>
        </w:rPr>
        <w:t>В</w:t>
      </w:r>
      <w:r w:rsidR="00F72968">
        <w:rPr>
          <w:color w:val="606060"/>
        </w:rPr>
        <w:t xml:space="preserve"> свете изложенного следует обратить внимание наших коллег на то, что если еще лет пять тому назад вопросу о повышении квалификации адвокатов не придавалось большое значение, то в настоящее время </w:t>
      </w:r>
      <w:r w:rsidR="00257556">
        <w:rPr>
          <w:color w:val="606060"/>
        </w:rPr>
        <w:t>об этом заявляется все чаще и чаще. В этой связи необходимо напомнить, что законодательство не стоит на месте, а стремительно развивается, и повышение квалификации – это обязанность каждого адвоката в целях оказания действительно профес</w:t>
      </w:r>
      <w:r>
        <w:rPr>
          <w:color w:val="606060"/>
        </w:rPr>
        <w:t>сиональной помощи своим доверителям</w:t>
      </w:r>
      <w:r w:rsidR="00257556">
        <w:rPr>
          <w:color w:val="606060"/>
        </w:rPr>
        <w:t>.</w:t>
      </w:r>
      <w:r>
        <w:rPr>
          <w:color w:val="606060"/>
        </w:rPr>
        <w:t xml:space="preserve"> В свою очередь Совет САП принимает все меры для обеспечения возможности адвокатам своевременно исполнять эту обязанность. Надеемся, что в дальнейшем мероприятия САП в рамках повышения квалификации станут более яркими, разнообразными, полезными и еще более посещаемыми.</w:t>
      </w:r>
    </w:p>
    <w:p w:rsidR="005C7F6C" w:rsidRPr="00924566" w:rsidRDefault="005C7F6C" w:rsidP="00924566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 w:rsidRPr="00924566">
        <w:rPr>
          <w:rFonts w:ascii="Times New Roman" w:hAnsi="Times New Roman" w:cs="Times New Roman"/>
          <w:sz w:val="24"/>
          <w:szCs w:val="24"/>
        </w:rPr>
        <w:t xml:space="preserve">По результатам интервью с президентом САП – </w:t>
      </w:r>
      <w:proofErr w:type="spellStart"/>
      <w:r w:rsidRPr="00924566">
        <w:rPr>
          <w:rFonts w:ascii="Times New Roman" w:hAnsi="Times New Roman" w:cs="Times New Roman"/>
          <w:sz w:val="24"/>
          <w:szCs w:val="24"/>
        </w:rPr>
        <w:t>М.В.Беляниным</w:t>
      </w:r>
      <w:proofErr w:type="spellEnd"/>
    </w:p>
    <w:p w:rsidR="00257556" w:rsidRDefault="00257556" w:rsidP="00924566">
      <w:pPr>
        <w:pStyle w:val="a5"/>
        <w:contextualSpacing/>
      </w:pPr>
      <w:r w:rsidRPr="00924566">
        <w:rPr>
          <w:rFonts w:ascii="Times New Roman" w:hAnsi="Times New Roman" w:cs="Times New Roman"/>
          <w:sz w:val="24"/>
          <w:szCs w:val="24"/>
        </w:rPr>
        <w:t>Пресс-ц</w:t>
      </w:r>
      <w:bookmarkStart w:id="0" w:name="_GoBack"/>
      <w:bookmarkEnd w:id="0"/>
      <w:r w:rsidRPr="00924566">
        <w:rPr>
          <w:rFonts w:ascii="Times New Roman" w:hAnsi="Times New Roman" w:cs="Times New Roman"/>
          <w:sz w:val="24"/>
          <w:szCs w:val="24"/>
        </w:rPr>
        <w:t>ентр САП</w:t>
      </w:r>
    </w:p>
    <w:p w:rsidR="00257556" w:rsidRDefault="00257556" w:rsidP="00067C03">
      <w:pPr>
        <w:pStyle w:val="a3"/>
        <w:shd w:val="clear" w:color="auto" w:fill="FFFFFF"/>
        <w:spacing w:before="0" w:after="0" w:line="273" w:lineRule="atLeast"/>
        <w:jc w:val="both"/>
        <w:rPr>
          <w:color w:val="606060"/>
        </w:rPr>
      </w:pPr>
    </w:p>
    <w:p w:rsidR="00257556" w:rsidRDefault="00257556" w:rsidP="00067C03">
      <w:pPr>
        <w:pStyle w:val="a3"/>
        <w:shd w:val="clear" w:color="auto" w:fill="FFFFFF"/>
        <w:spacing w:before="0" w:after="0" w:line="273" w:lineRule="atLeast"/>
        <w:jc w:val="both"/>
        <w:rPr>
          <w:color w:val="606060"/>
        </w:rPr>
      </w:pPr>
    </w:p>
    <w:p w:rsidR="00257556" w:rsidRPr="00067C03" w:rsidRDefault="00257556" w:rsidP="00067C03">
      <w:pPr>
        <w:pStyle w:val="a3"/>
        <w:shd w:val="clear" w:color="auto" w:fill="FFFFFF"/>
        <w:spacing w:before="0" w:after="0" w:line="273" w:lineRule="atLeast"/>
        <w:jc w:val="both"/>
        <w:rPr>
          <w:color w:val="000000"/>
        </w:rPr>
      </w:pPr>
    </w:p>
    <w:p w:rsidR="00096C35" w:rsidRPr="00067C03" w:rsidRDefault="00096C35" w:rsidP="00067C0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96C35" w:rsidRPr="00067C03" w:rsidSect="00DA4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73581B"/>
    <w:rsid w:val="00067C03"/>
    <w:rsid w:val="00096C35"/>
    <w:rsid w:val="00113082"/>
    <w:rsid w:val="00257556"/>
    <w:rsid w:val="002B1257"/>
    <w:rsid w:val="005C7F6C"/>
    <w:rsid w:val="00652CDC"/>
    <w:rsid w:val="0073581B"/>
    <w:rsid w:val="00924566"/>
    <w:rsid w:val="00DA43E7"/>
    <w:rsid w:val="00F72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7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7C03"/>
    <w:rPr>
      <w:b/>
      <w:bCs/>
    </w:rPr>
  </w:style>
  <w:style w:type="paragraph" w:styleId="a5">
    <w:name w:val="No Spacing"/>
    <w:uiPriority w:val="1"/>
    <w:qFormat/>
    <w:rsid w:val="009245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7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7C03"/>
    <w:rPr>
      <w:b/>
      <w:bCs/>
    </w:rPr>
  </w:style>
  <w:style w:type="paragraph" w:styleId="a5">
    <w:name w:val="No Spacing"/>
    <w:uiPriority w:val="1"/>
    <w:qFormat/>
    <w:rsid w:val="009245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8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3</cp:revision>
  <dcterms:created xsi:type="dcterms:W3CDTF">2016-06-03T20:15:00Z</dcterms:created>
  <dcterms:modified xsi:type="dcterms:W3CDTF">2016-06-03T20:15:00Z</dcterms:modified>
</cp:coreProperties>
</file>