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F2" w:rsidRDefault="005470F2" w:rsidP="00EB47F1">
      <w:pPr>
        <w:tabs>
          <w:tab w:val="left" w:pos="3550"/>
          <w:tab w:val="center" w:pos="4286"/>
        </w:tabs>
        <w:ind w:firstLine="567"/>
        <w:rPr>
          <w:rFonts w:eastAsia="Calibri"/>
          <w:b/>
          <w:bCs/>
          <w:i/>
          <w:iCs/>
          <w:smallCaps/>
          <w:noProof/>
          <w:u w:val="single"/>
        </w:rPr>
      </w:pPr>
      <w:r w:rsidRPr="005470F2">
        <w:rPr>
          <w:rFonts w:eastAsia="Calibri"/>
          <w:b/>
          <w:bCs/>
          <w:i/>
          <w:iCs/>
          <w:smallCaps/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1439186" y="628153"/>
            <wp:positionH relativeFrom="margin">
              <wp:align>left</wp:align>
            </wp:positionH>
            <wp:positionV relativeFrom="margin">
              <wp:align>top</wp:align>
            </wp:positionV>
            <wp:extent cx="3542030" cy="89535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893" cy="90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70F2" w:rsidRDefault="005470F2" w:rsidP="00EB47F1">
      <w:pPr>
        <w:tabs>
          <w:tab w:val="left" w:pos="3550"/>
          <w:tab w:val="center" w:pos="4286"/>
        </w:tabs>
        <w:ind w:firstLine="567"/>
        <w:rPr>
          <w:rFonts w:eastAsia="Calibri"/>
          <w:b/>
          <w:bCs/>
          <w:i/>
          <w:iCs/>
          <w:smallCaps/>
          <w:noProof/>
          <w:u w:val="single"/>
        </w:rPr>
      </w:pPr>
    </w:p>
    <w:p w:rsidR="005470F2" w:rsidRDefault="005470F2" w:rsidP="00EB47F1">
      <w:pPr>
        <w:tabs>
          <w:tab w:val="left" w:pos="3550"/>
          <w:tab w:val="center" w:pos="4286"/>
        </w:tabs>
        <w:ind w:firstLine="567"/>
        <w:rPr>
          <w:rFonts w:eastAsia="Calibri"/>
          <w:b/>
          <w:bCs/>
          <w:i/>
          <w:iCs/>
          <w:smallCaps/>
          <w:noProof/>
          <w:u w:val="single"/>
        </w:rPr>
      </w:pPr>
    </w:p>
    <w:p w:rsidR="005470F2" w:rsidRDefault="005470F2" w:rsidP="005470F2">
      <w:pPr>
        <w:tabs>
          <w:tab w:val="left" w:pos="3550"/>
          <w:tab w:val="center" w:pos="4286"/>
        </w:tabs>
        <w:ind w:firstLine="567"/>
        <w:jc w:val="right"/>
        <w:rPr>
          <w:rFonts w:eastAsia="Calibri"/>
          <w:b/>
          <w:bCs/>
          <w:i/>
          <w:iCs/>
          <w:smallCaps/>
          <w:noProof/>
          <w:u w:val="single"/>
        </w:rPr>
      </w:pPr>
    </w:p>
    <w:p w:rsidR="005470F2" w:rsidRDefault="005470F2" w:rsidP="005470F2">
      <w:pPr>
        <w:tabs>
          <w:tab w:val="left" w:pos="3550"/>
          <w:tab w:val="center" w:pos="4286"/>
        </w:tabs>
        <w:ind w:firstLine="567"/>
        <w:jc w:val="both"/>
        <w:rPr>
          <w:rFonts w:eastAsia="Calibri"/>
          <w:b/>
          <w:bCs/>
          <w:i/>
          <w:iCs/>
          <w:smallCaps/>
          <w:noProof/>
          <w:u w:val="single"/>
        </w:rPr>
      </w:pPr>
    </w:p>
    <w:p w:rsidR="005470F2" w:rsidRDefault="005470F2" w:rsidP="005470F2">
      <w:pPr>
        <w:tabs>
          <w:tab w:val="left" w:pos="3550"/>
          <w:tab w:val="center" w:pos="4286"/>
        </w:tabs>
        <w:jc w:val="both"/>
        <w:rPr>
          <w:rFonts w:eastAsia="Calibri"/>
          <w:b/>
          <w:bCs/>
          <w:i/>
          <w:iCs/>
          <w:smallCaps/>
          <w:noProof/>
          <w:u w:val="single"/>
        </w:rPr>
      </w:pPr>
    </w:p>
    <w:p w:rsidR="008360C7" w:rsidRDefault="008360C7" w:rsidP="005470F2">
      <w:pPr>
        <w:tabs>
          <w:tab w:val="left" w:pos="3550"/>
          <w:tab w:val="center" w:pos="4286"/>
        </w:tabs>
        <w:jc w:val="both"/>
        <w:rPr>
          <w:rFonts w:eastAsia="Calibri"/>
          <w:b/>
          <w:bCs/>
          <w:i/>
          <w:iCs/>
          <w:smallCaps/>
          <w:noProof/>
          <w:u w:val="single"/>
        </w:rPr>
      </w:pPr>
    </w:p>
    <w:p w:rsidR="008360C7" w:rsidRDefault="008360C7" w:rsidP="008360C7">
      <w:pPr>
        <w:tabs>
          <w:tab w:val="left" w:pos="3550"/>
          <w:tab w:val="center" w:pos="4286"/>
        </w:tabs>
        <w:jc w:val="center"/>
        <w:rPr>
          <w:rFonts w:eastAsia="Calibri"/>
          <w:b/>
          <w:bCs/>
          <w:smallCaps/>
          <w:noProof/>
          <w:sz w:val="28"/>
          <w:szCs w:val="28"/>
        </w:rPr>
      </w:pPr>
    </w:p>
    <w:p w:rsidR="00EB47F1" w:rsidRPr="00EB47F1" w:rsidRDefault="00EB47F1" w:rsidP="008360C7">
      <w:pPr>
        <w:tabs>
          <w:tab w:val="left" w:pos="3550"/>
          <w:tab w:val="center" w:pos="4286"/>
        </w:tabs>
        <w:jc w:val="center"/>
        <w:rPr>
          <w:rFonts w:eastAsia="Calibri"/>
          <w:b/>
          <w:bCs/>
          <w:smallCaps/>
          <w:noProof/>
          <w:sz w:val="28"/>
          <w:szCs w:val="28"/>
        </w:rPr>
      </w:pPr>
      <w:r w:rsidRPr="00EB47F1">
        <w:rPr>
          <w:rFonts w:eastAsia="Calibri"/>
          <w:b/>
          <w:bCs/>
          <w:smallCaps/>
          <w:noProof/>
          <w:sz w:val="28"/>
          <w:szCs w:val="28"/>
        </w:rPr>
        <w:t>ПРОГРАММА</w:t>
      </w:r>
    </w:p>
    <w:p w:rsidR="00EB47F1" w:rsidRDefault="00EB47F1" w:rsidP="008360C7">
      <w:pPr>
        <w:tabs>
          <w:tab w:val="left" w:pos="3550"/>
          <w:tab w:val="center" w:pos="4286"/>
        </w:tabs>
        <w:jc w:val="center"/>
        <w:rPr>
          <w:b/>
          <w:sz w:val="28"/>
          <w:szCs w:val="28"/>
        </w:rPr>
      </w:pPr>
      <w:r w:rsidRPr="00EB47F1">
        <w:rPr>
          <w:rFonts w:eastAsia="Calibri"/>
          <w:b/>
          <w:bCs/>
          <w:smallCaps/>
          <w:noProof/>
          <w:sz w:val="28"/>
          <w:szCs w:val="28"/>
        </w:rPr>
        <w:t xml:space="preserve">Дальневосточного Юридического Форума </w:t>
      </w:r>
    </w:p>
    <w:p w:rsidR="00997412" w:rsidRPr="00997412" w:rsidRDefault="00997412" w:rsidP="008360C7">
      <w:pPr>
        <w:tabs>
          <w:tab w:val="left" w:pos="3550"/>
          <w:tab w:val="center" w:pos="4286"/>
        </w:tabs>
        <w:jc w:val="center"/>
        <w:rPr>
          <w:b/>
          <w:sz w:val="28"/>
          <w:szCs w:val="28"/>
        </w:rPr>
      </w:pPr>
      <w:r w:rsidRPr="008F2B1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Южно-Сахалинск</w:t>
      </w:r>
      <w:r w:rsidR="008F2B1A">
        <w:rPr>
          <w:b/>
          <w:sz w:val="28"/>
          <w:szCs w:val="28"/>
        </w:rPr>
        <w:t>, 1</w:t>
      </w:r>
      <w:r w:rsidR="002D41AC">
        <w:rPr>
          <w:b/>
          <w:sz w:val="28"/>
          <w:szCs w:val="28"/>
        </w:rPr>
        <w:t>4</w:t>
      </w:r>
      <w:r w:rsidR="008F2B1A">
        <w:rPr>
          <w:b/>
          <w:sz w:val="28"/>
          <w:szCs w:val="28"/>
        </w:rPr>
        <w:t>-15 сентября 2021 года</w:t>
      </w:r>
      <w:r>
        <w:rPr>
          <w:b/>
          <w:sz w:val="28"/>
          <w:szCs w:val="28"/>
        </w:rPr>
        <w:t>)</w:t>
      </w:r>
    </w:p>
    <w:p w:rsidR="008779D5" w:rsidRDefault="008779D5" w:rsidP="008779D5">
      <w:pPr>
        <w:jc w:val="both"/>
      </w:pPr>
    </w:p>
    <w:p w:rsidR="008779D5" w:rsidRDefault="008779D5" w:rsidP="008779D5">
      <w:pPr>
        <w:jc w:val="both"/>
      </w:pPr>
    </w:p>
    <w:p w:rsidR="008779D5" w:rsidRPr="00EB47F1" w:rsidRDefault="008779D5" w:rsidP="008779D5">
      <w:pPr>
        <w:jc w:val="both"/>
      </w:pPr>
      <w:r w:rsidRPr="00EB47F1">
        <w:t xml:space="preserve">Участие в мероприятиях </w:t>
      </w:r>
      <w:r>
        <w:t>ДВЮФ</w:t>
      </w:r>
      <w:r w:rsidRPr="00EB47F1">
        <w:t xml:space="preserve"> – 202</w:t>
      </w:r>
      <w:r>
        <w:t>1</w:t>
      </w:r>
      <w:r w:rsidRPr="00EB47F1">
        <w:t xml:space="preserve"> бесплатное. </w:t>
      </w:r>
    </w:p>
    <w:p w:rsidR="008779D5" w:rsidRDefault="008779D5" w:rsidP="008779D5">
      <w:pPr>
        <w:jc w:val="both"/>
      </w:pPr>
      <w:r w:rsidRPr="00EB47F1">
        <w:t xml:space="preserve">Для участия обязательна регистрация на сайте </w:t>
      </w:r>
      <w:hyperlink r:id="rId9" w:history="1">
        <w:r w:rsidR="00B8030D" w:rsidRPr="00A11F01">
          <w:rPr>
            <w:rStyle w:val="a7"/>
          </w:rPr>
          <w:t>https://vostok-legal.ru/</w:t>
        </w:r>
      </w:hyperlink>
    </w:p>
    <w:p w:rsidR="008360C7" w:rsidRPr="00EB47F1" w:rsidRDefault="008360C7" w:rsidP="004F6765"/>
    <w:tbl>
      <w:tblPr>
        <w:tblStyle w:val="a6"/>
        <w:tblW w:w="963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1795"/>
        <w:gridCol w:w="7841"/>
      </w:tblGrid>
      <w:tr w:rsidR="00A57DFA" w:rsidRPr="009A3A75" w:rsidTr="00A57DFA">
        <w:trPr>
          <w:trHeight w:val="455"/>
        </w:trPr>
        <w:tc>
          <w:tcPr>
            <w:tcW w:w="9636" w:type="dxa"/>
            <w:gridSpan w:val="2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shd w:val="clear" w:color="auto" w:fill="FFFF00"/>
            <w:vAlign w:val="center"/>
          </w:tcPr>
          <w:p w:rsidR="00A57DFA" w:rsidRPr="009A3A75" w:rsidRDefault="00A57DFA" w:rsidP="00A57DFA">
            <w:pPr>
              <w:rPr>
                <w:b/>
                <w:bCs/>
                <w:u w:val="single"/>
              </w:rPr>
            </w:pPr>
            <w:r w:rsidRPr="00B8030D">
              <w:rPr>
                <w:b/>
                <w:bCs/>
                <w:u w:val="single"/>
              </w:rPr>
              <w:t>14.09.2021. Вторник</w:t>
            </w:r>
          </w:p>
          <w:p w:rsidR="00A57DFA" w:rsidRPr="00B8030D" w:rsidRDefault="00A57DFA" w:rsidP="005470F2">
            <w:pPr>
              <w:rPr>
                <w:b/>
                <w:bCs/>
                <w:u w:val="single"/>
              </w:rPr>
            </w:pPr>
          </w:p>
        </w:tc>
      </w:tr>
      <w:tr w:rsidR="004F6765" w:rsidRPr="009A3A75" w:rsidTr="009E5A11">
        <w:trPr>
          <w:trHeight w:val="455"/>
        </w:trPr>
        <w:tc>
          <w:tcPr>
            <w:tcW w:w="9636" w:type="dxa"/>
            <w:gridSpan w:val="2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9A0A4C" w:rsidRDefault="00197AC4" w:rsidP="005470F2">
            <w:pPr>
              <w:rPr>
                <w:rFonts w:eastAsia="Times New Roman"/>
                <w:kern w:val="0"/>
                <w:lang w:eastAsia="ru-RU"/>
              </w:rPr>
            </w:pPr>
            <w:r w:rsidRPr="009A3A75">
              <w:rPr>
                <w:rFonts w:eastAsia="Times New Roman"/>
                <w:kern w:val="0"/>
                <w:u w:val="single"/>
                <w:lang w:eastAsia="ru-RU"/>
              </w:rPr>
              <w:t>Место:</w:t>
            </w:r>
            <w:r w:rsidRPr="009A3A75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D25ED5" w:rsidRPr="009A3A75">
              <w:rPr>
                <w:rFonts w:eastAsia="Times New Roman"/>
                <w:kern w:val="0"/>
                <w:lang w:eastAsia="ru-RU"/>
              </w:rPr>
              <w:t>П</w:t>
            </w:r>
            <w:r w:rsidRPr="009A3A75">
              <w:rPr>
                <w:rFonts w:eastAsia="Times New Roman"/>
                <w:kern w:val="0"/>
                <w:lang w:eastAsia="ru-RU"/>
              </w:rPr>
              <w:t>равительств</w:t>
            </w:r>
            <w:r w:rsidR="007B4313">
              <w:rPr>
                <w:rFonts w:eastAsia="Times New Roman"/>
                <w:kern w:val="0"/>
                <w:lang w:eastAsia="ru-RU"/>
              </w:rPr>
              <w:t>о</w:t>
            </w:r>
            <w:r w:rsidRPr="009A3A75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D25ED5" w:rsidRPr="009A3A75">
              <w:rPr>
                <w:rFonts w:eastAsia="Times New Roman"/>
                <w:kern w:val="0"/>
                <w:lang w:eastAsia="ru-RU"/>
              </w:rPr>
              <w:t>Сахалинской</w:t>
            </w:r>
            <w:r w:rsidRPr="009A3A75">
              <w:rPr>
                <w:rFonts w:eastAsia="Times New Roman"/>
                <w:kern w:val="0"/>
                <w:lang w:eastAsia="ru-RU"/>
              </w:rPr>
              <w:t xml:space="preserve"> области</w:t>
            </w:r>
            <w:r w:rsidR="007B4313">
              <w:t>, зал «Кунашир»</w:t>
            </w:r>
            <w:r w:rsidR="009A0A4C">
              <w:rPr>
                <w:rFonts w:eastAsia="Times New Roman"/>
                <w:kern w:val="0"/>
                <w:lang w:eastAsia="ru-RU"/>
              </w:rPr>
              <w:t xml:space="preserve">. </w:t>
            </w:r>
          </w:p>
          <w:p w:rsidR="00197AC4" w:rsidRPr="009A3A75" w:rsidRDefault="009A0A4C" w:rsidP="005470F2">
            <w:pPr>
              <w:rPr>
                <w:rFonts w:eastAsia="Times New Roman"/>
                <w:kern w:val="0"/>
                <w:lang w:eastAsia="ru-RU"/>
              </w:rPr>
            </w:pPr>
            <w:r>
              <w:t xml:space="preserve">             Коммунистический пр. 32, г. Южно-Сахалинск</w:t>
            </w:r>
          </w:p>
          <w:p w:rsidR="00554038" w:rsidRPr="009A3A75" w:rsidRDefault="00554038" w:rsidP="005470F2">
            <w:r w:rsidRPr="009A3A75">
              <w:t xml:space="preserve">             КОНФЕРЕНЦИЯ. </w:t>
            </w:r>
            <w:r w:rsidR="00C455AA" w:rsidRPr="009A3A75">
              <w:rPr>
                <w:b/>
                <w:bCs/>
              </w:rPr>
              <w:t>Общество в новых реалиях цифрового пространства</w:t>
            </w:r>
          </w:p>
          <w:p w:rsidR="00C455AA" w:rsidRPr="009A3A75" w:rsidRDefault="00C455AA" w:rsidP="005470F2"/>
        </w:tc>
      </w:tr>
      <w:tr w:rsidR="004F6765" w:rsidRPr="009A3A75" w:rsidTr="009E5A11">
        <w:trPr>
          <w:trHeight w:val="446"/>
        </w:trPr>
        <w:tc>
          <w:tcPr>
            <w:tcW w:w="1795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696199" w:rsidRPr="009A3A75" w:rsidRDefault="000F084D" w:rsidP="005470F2">
            <w:r w:rsidRPr="009A3A75">
              <w:t>09:</w:t>
            </w:r>
            <w:r w:rsidR="000427E9">
              <w:t>0</w:t>
            </w:r>
            <w:r w:rsidRPr="009A3A75">
              <w:t xml:space="preserve">0 – </w:t>
            </w:r>
            <w:r w:rsidR="000427E9">
              <w:t>09</w:t>
            </w:r>
            <w:r w:rsidRPr="009A3A75">
              <w:t>:</w:t>
            </w:r>
            <w:r w:rsidR="000427E9">
              <w:t>3</w:t>
            </w:r>
            <w:r w:rsidRPr="009A3A75">
              <w:t>0</w:t>
            </w:r>
          </w:p>
          <w:p w:rsidR="00107F07" w:rsidRPr="009A3A75" w:rsidRDefault="00107F07" w:rsidP="005470F2"/>
        </w:tc>
        <w:tc>
          <w:tcPr>
            <w:tcW w:w="7841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shd w:val="clear" w:color="auto" w:fill="auto"/>
          </w:tcPr>
          <w:p w:rsidR="00243713" w:rsidRPr="009A3A75" w:rsidRDefault="00243713" w:rsidP="005470F2">
            <w:pPr>
              <w:jc w:val="both"/>
            </w:pPr>
            <w:r w:rsidRPr="009A3A75">
              <w:t>Регистрация</w:t>
            </w:r>
            <w:r w:rsidR="00554038" w:rsidRPr="009A3A75">
              <w:t xml:space="preserve"> участников форума, приветственный кофе-брейк</w:t>
            </w:r>
          </w:p>
          <w:p w:rsidR="00802671" w:rsidRPr="009A3A75" w:rsidRDefault="00802671" w:rsidP="009E5A11">
            <w:pPr>
              <w:jc w:val="both"/>
            </w:pPr>
          </w:p>
        </w:tc>
      </w:tr>
      <w:tr w:rsidR="009E5A11" w:rsidRPr="009A3A75" w:rsidTr="009E5A11">
        <w:trPr>
          <w:trHeight w:val="1989"/>
        </w:trPr>
        <w:tc>
          <w:tcPr>
            <w:tcW w:w="1795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9E5A11" w:rsidRPr="009A3A75" w:rsidRDefault="000427E9" w:rsidP="009E5A11">
            <w:r>
              <w:t>09</w:t>
            </w:r>
            <w:r w:rsidR="008150FE">
              <w:t>:</w:t>
            </w:r>
            <w:r>
              <w:t>3</w:t>
            </w:r>
            <w:r w:rsidR="009E5A11" w:rsidRPr="009A3A75">
              <w:t>0 – 1</w:t>
            </w:r>
            <w:r>
              <w:t>1</w:t>
            </w:r>
            <w:r w:rsidR="009E5A11" w:rsidRPr="009A3A75">
              <w:t>:</w:t>
            </w:r>
            <w:r>
              <w:t>15</w:t>
            </w:r>
          </w:p>
          <w:p w:rsidR="009E5A11" w:rsidRPr="009A3A75" w:rsidRDefault="009E5A11" w:rsidP="005470F2"/>
        </w:tc>
        <w:tc>
          <w:tcPr>
            <w:tcW w:w="7841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shd w:val="clear" w:color="auto" w:fill="auto"/>
          </w:tcPr>
          <w:p w:rsidR="009E5A11" w:rsidRPr="000E2F26" w:rsidRDefault="000572C5" w:rsidP="009E5A11">
            <w:pPr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9E5A11" w:rsidRPr="000E2F26">
              <w:rPr>
                <w:b/>
              </w:rPr>
              <w:t>ленарн</w:t>
            </w:r>
            <w:r>
              <w:rPr>
                <w:b/>
              </w:rPr>
              <w:t>ая</w:t>
            </w:r>
            <w:r w:rsidR="009E5A11" w:rsidRPr="000E2F26">
              <w:rPr>
                <w:b/>
              </w:rPr>
              <w:t xml:space="preserve"> сесси</w:t>
            </w:r>
            <w:r>
              <w:rPr>
                <w:b/>
              </w:rPr>
              <w:t>я</w:t>
            </w:r>
            <w:r w:rsidR="000C02E8" w:rsidRPr="000E2F26">
              <w:rPr>
                <w:b/>
              </w:rPr>
              <w:t xml:space="preserve"> Д</w:t>
            </w:r>
            <w:r w:rsidR="000B70BE">
              <w:rPr>
                <w:b/>
              </w:rPr>
              <w:t>альневосточного юридического форума:</w:t>
            </w:r>
            <w:r w:rsidR="009E5A11" w:rsidRPr="000E2F26">
              <w:rPr>
                <w:b/>
              </w:rPr>
              <w:t xml:space="preserve"> </w:t>
            </w:r>
          </w:p>
          <w:p w:rsidR="009E5A11" w:rsidRDefault="000B70BE" w:rsidP="009E5A11">
            <w:pPr>
              <w:jc w:val="both"/>
            </w:pPr>
            <w:r>
              <w:t>«</w:t>
            </w:r>
            <w:r w:rsidR="009E5A11" w:rsidRPr="000E2F26">
              <w:t xml:space="preserve">Цифровая трансформация – путь </w:t>
            </w:r>
            <w:r w:rsidR="00AE2750" w:rsidRPr="000E2F26">
              <w:t>развития</w:t>
            </w:r>
            <w:r w:rsidR="009E5A11" w:rsidRPr="000E2F26">
              <w:t xml:space="preserve"> бизнес-среды Дальнего Востока</w:t>
            </w:r>
            <w:r>
              <w:t>»</w:t>
            </w:r>
          </w:p>
          <w:p w:rsidR="000B70BE" w:rsidRPr="000E2F26" w:rsidRDefault="000B70BE" w:rsidP="009E5A11">
            <w:pPr>
              <w:jc w:val="both"/>
            </w:pPr>
          </w:p>
          <w:p w:rsidR="000572C5" w:rsidRDefault="000572C5" w:rsidP="000572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Модератор:</w:t>
            </w:r>
          </w:p>
          <w:p w:rsidR="000572C5" w:rsidRPr="000572C5" w:rsidRDefault="000572C5" w:rsidP="000572C5">
            <w:pPr>
              <w:jc w:val="both"/>
              <w:rPr>
                <w:color w:val="000000" w:themeColor="text1"/>
              </w:rPr>
            </w:pPr>
            <w:r w:rsidRPr="000572C5">
              <w:rPr>
                <w:b/>
                <w:bCs/>
              </w:rPr>
              <w:t>Авакян Елена,</w:t>
            </w:r>
            <w:r w:rsidRPr="000572C5">
              <w:rPr>
                <w:color w:val="000000" w:themeColor="text1"/>
              </w:rPr>
              <w:t xml:space="preserve"> советник АБ </w:t>
            </w:r>
            <w:r w:rsidRPr="000572C5">
              <w:rPr>
                <w:bCs/>
              </w:rPr>
              <w:t>“</w:t>
            </w:r>
            <w:r w:rsidRPr="000572C5">
              <w:rPr>
                <w:color w:val="000000" w:themeColor="text1"/>
              </w:rPr>
              <w:t>Егоров, Пугинский, Афанасьев и партнеры</w:t>
            </w:r>
            <w:r w:rsidRPr="000572C5">
              <w:rPr>
                <w:bCs/>
              </w:rPr>
              <w:t>“</w:t>
            </w:r>
            <w:r w:rsidRPr="000572C5">
              <w:rPr>
                <w:color w:val="000000" w:themeColor="text1"/>
              </w:rPr>
              <w:t>, член Совета Федеральной палаты адвокатов</w:t>
            </w:r>
            <w:r w:rsidR="000F4F46">
              <w:rPr>
                <w:color w:val="000000" w:themeColor="text1"/>
              </w:rPr>
              <w:t xml:space="preserve">, </w:t>
            </w:r>
            <w:r w:rsidR="000F4F46" w:rsidRPr="000572C5">
              <w:rPr>
                <w:color w:val="000000" w:themeColor="text1"/>
              </w:rPr>
              <w:t xml:space="preserve">лауреат премии </w:t>
            </w:r>
            <w:r w:rsidR="000F4F46" w:rsidRPr="000572C5">
              <w:rPr>
                <w:color w:val="000000" w:themeColor="text1"/>
                <w:lang w:val="en-US"/>
              </w:rPr>
              <w:t>European</w:t>
            </w:r>
            <w:r w:rsidR="000F4F46" w:rsidRPr="000572C5">
              <w:rPr>
                <w:color w:val="000000" w:themeColor="text1"/>
              </w:rPr>
              <w:t xml:space="preserve"> </w:t>
            </w:r>
            <w:r w:rsidR="000F4F46" w:rsidRPr="000572C5">
              <w:rPr>
                <w:color w:val="000000" w:themeColor="text1"/>
                <w:lang w:val="en-US"/>
              </w:rPr>
              <w:t>Women</w:t>
            </w:r>
            <w:r w:rsidR="000F4F46" w:rsidRPr="000572C5">
              <w:rPr>
                <w:color w:val="000000" w:themeColor="text1"/>
              </w:rPr>
              <w:t xml:space="preserve"> </w:t>
            </w:r>
            <w:r w:rsidR="000F4F46" w:rsidRPr="000572C5">
              <w:rPr>
                <w:color w:val="000000" w:themeColor="text1"/>
                <w:lang w:val="en-US"/>
              </w:rPr>
              <w:t>of</w:t>
            </w:r>
            <w:r w:rsidR="000F4F46" w:rsidRPr="000572C5">
              <w:rPr>
                <w:color w:val="000000" w:themeColor="text1"/>
              </w:rPr>
              <w:t xml:space="preserve"> </w:t>
            </w:r>
            <w:r w:rsidR="000F4F46" w:rsidRPr="000572C5">
              <w:rPr>
                <w:color w:val="000000" w:themeColor="text1"/>
                <w:lang w:val="en-US"/>
              </w:rPr>
              <w:t>Legal</w:t>
            </w:r>
            <w:r w:rsidR="000F4F46" w:rsidRPr="000572C5">
              <w:rPr>
                <w:color w:val="000000" w:themeColor="text1"/>
              </w:rPr>
              <w:t xml:space="preserve"> </w:t>
            </w:r>
            <w:r w:rsidR="000F4F46" w:rsidRPr="000572C5">
              <w:rPr>
                <w:color w:val="000000" w:themeColor="text1"/>
                <w:lang w:val="en-US"/>
              </w:rPr>
              <w:t>Tech</w:t>
            </w:r>
            <w:r w:rsidR="000F4F46" w:rsidRPr="000572C5">
              <w:rPr>
                <w:color w:val="000000" w:themeColor="text1"/>
              </w:rPr>
              <w:t>-2021</w:t>
            </w:r>
            <w:r w:rsidRPr="000572C5">
              <w:rPr>
                <w:color w:val="000000" w:themeColor="text1"/>
              </w:rPr>
              <w:t xml:space="preserve"> (г. Москва)</w:t>
            </w:r>
          </w:p>
          <w:p w:rsidR="000B70BE" w:rsidRPr="000B70BE" w:rsidRDefault="000B70BE" w:rsidP="009E5A11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9E5A11" w:rsidRPr="000E2F26" w:rsidRDefault="000572C5" w:rsidP="009E5A11">
            <w:pPr>
              <w:tabs>
                <w:tab w:val="left" w:pos="4187"/>
              </w:tabs>
            </w:pPr>
            <w:r w:rsidRPr="000572C5">
              <w:rPr>
                <w:u w:val="single"/>
              </w:rPr>
              <w:t>Т</w:t>
            </w:r>
            <w:r w:rsidR="000B70BE" w:rsidRPr="000572C5">
              <w:rPr>
                <w:u w:val="single"/>
              </w:rPr>
              <w:t>емы</w:t>
            </w:r>
            <w:r w:rsidRPr="000572C5">
              <w:rPr>
                <w:u w:val="single"/>
              </w:rPr>
              <w:t xml:space="preserve"> дискуссии</w:t>
            </w:r>
            <w:r w:rsidR="009E5A11" w:rsidRPr="000E2F26">
              <w:t>:</w:t>
            </w:r>
          </w:p>
          <w:p w:rsidR="000572C5" w:rsidRDefault="00571ACA" w:rsidP="002D41AC">
            <w:pPr>
              <w:pStyle w:val="af3"/>
              <w:numPr>
                <w:ilvl w:val="0"/>
                <w:numId w:val="13"/>
              </w:numPr>
              <w:tabs>
                <w:tab w:val="left" w:pos="4187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572C5" w:rsidRPr="00D25ED5">
              <w:rPr>
                <w:rFonts w:ascii="Times New Roman" w:hAnsi="Times New Roman" w:cs="Times New Roman"/>
              </w:rPr>
              <w:t>лобальная цифровая платформа как способ преодоления страновой территориальной растянутости</w:t>
            </w:r>
          </w:p>
          <w:p w:rsidR="000572C5" w:rsidRPr="009A3A75" w:rsidRDefault="00571ACA" w:rsidP="002D41AC">
            <w:pPr>
              <w:pStyle w:val="af3"/>
              <w:numPr>
                <w:ilvl w:val="0"/>
                <w:numId w:val="13"/>
              </w:numPr>
              <w:tabs>
                <w:tab w:val="left" w:pos="41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572C5" w:rsidRPr="009A3A75">
              <w:rPr>
                <w:rFonts w:ascii="Times New Roman" w:hAnsi="Times New Roman" w:cs="Times New Roman"/>
              </w:rPr>
              <w:t>жида</w:t>
            </w:r>
            <w:r w:rsidR="000F4F46">
              <w:rPr>
                <w:rFonts w:ascii="Times New Roman" w:hAnsi="Times New Roman" w:cs="Times New Roman"/>
              </w:rPr>
              <w:t>ния</w:t>
            </w:r>
            <w:r w:rsidR="000572C5" w:rsidRPr="009A3A75">
              <w:rPr>
                <w:rFonts w:ascii="Times New Roman" w:hAnsi="Times New Roman" w:cs="Times New Roman"/>
              </w:rPr>
              <w:t xml:space="preserve"> бизнес</w:t>
            </w:r>
            <w:r w:rsidR="000F4F46">
              <w:rPr>
                <w:rFonts w:ascii="Times New Roman" w:hAnsi="Times New Roman" w:cs="Times New Roman"/>
              </w:rPr>
              <w:t>а</w:t>
            </w:r>
            <w:r w:rsidR="000572C5" w:rsidRPr="009A3A75">
              <w:rPr>
                <w:rFonts w:ascii="Times New Roman" w:hAnsi="Times New Roman" w:cs="Times New Roman"/>
              </w:rPr>
              <w:t xml:space="preserve"> и государств</w:t>
            </w:r>
            <w:r w:rsidR="000F4F46">
              <w:rPr>
                <w:rFonts w:ascii="Times New Roman" w:hAnsi="Times New Roman" w:cs="Times New Roman"/>
              </w:rPr>
              <w:t>а</w:t>
            </w:r>
            <w:r w:rsidR="000572C5" w:rsidRPr="009A3A75">
              <w:rPr>
                <w:rFonts w:ascii="Times New Roman" w:hAnsi="Times New Roman" w:cs="Times New Roman"/>
              </w:rPr>
              <w:t xml:space="preserve"> друг от друга в текущий момент: возможности и особенности взаимодействия</w:t>
            </w:r>
          </w:p>
          <w:p w:rsidR="000572C5" w:rsidRPr="009A3A75" w:rsidRDefault="00571ACA" w:rsidP="002D41AC">
            <w:pPr>
              <w:pStyle w:val="af3"/>
              <w:numPr>
                <w:ilvl w:val="0"/>
                <w:numId w:val="13"/>
              </w:numPr>
              <w:tabs>
                <w:tab w:val="left" w:pos="41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572C5" w:rsidRPr="009A3A75">
              <w:rPr>
                <w:rFonts w:ascii="Times New Roman" w:hAnsi="Times New Roman" w:cs="Times New Roman"/>
              </w:rPr>
              <w:t>илотная зона по международному закону о климате и его влияние на развитие дальневосточного бизнеса</w:t>
            </w:r>
          </w:p>
          <w:p w:rsidR="008150FE" w:rsidRDefault="00571ACA" w:rsidP="002D41AC">
            <w:pPr>
              <w:pStyle w:val="af3"/>
              <w:numPr>
                <w:ilvl w:val="0"/>
                <w:numId w:val="13"/>
              </w:numPr>
              <w:tabs>
                <w:tab w:val="left" w:pos="41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C02E8" w:rsidRPr="000E2F26">
              <w:rPr>
                <w:rFonts w:ascii="Times New Roman" w:hAnsi="Times New Roman" w:cs="Times New Roman"/>
              </w:rPr>
              <w:t xml:space="preserve">овые рынки и </w:t>
            </w:r>
            <w:r w:rsidR="000A0316" w:rsidRPr="000E2F26">
              <w:rPr>
                <w:rFonts w:ascii="Times New Roman" w:hAnsi="Times New Roman" w:cs="Times New Roman"/>
              </w:rPr>
              <w:t xml:space="preserve">новые </w:t>
            </w:r>
            <w:r w:rsidR="000C02E8" w:rsidRPr="000E2F26">
              <w:rPr>
                <w:rFonts w:ascii="Times New Roman" w:hAnsi="Times New Roman" w:cs="Times New Roman"/>
              </w:rPr>
              <w:t xml:space="preserve">возможности </w:t>
            </w:r>
            <w:r w:rsidR="009E5A11" w:rsidRPr="000E2F26">
              <w:rPr>
                <w:rFonts w:ascii="Times New Roman" w:hAnsi="Times New Roman" w:cs="Times New Roman"/>
              </w:rPr>
              <w:t>цифровой трансформации</w:t>
            </w:r>
            <w:r w:rsidR="000A0316" w:rsidRPr="000E2F26">
              <w:rPr>
                <w:rFonts w:ascii="Times New Roman" w:hAnsi="Times New Roman" w:cs="Times New Roman"/>
              </w:rPr>
              <w:t xml:space="preserve"> бизнеса</w:t>
            </w:r>
            <w:r w:rsidR="009E5A11" w:rsidRPr="000E2F26">
              <w:rPr>
                <w:rFonts w:ascii="Times New Roman" w:hAnsi="Times New Roman" w:cs="Times New Roman"/>
              </w:rPr>
              <w:t>: опыт России и Восточной Азии (Китай, Республика Корея)</w:t>
            </w:r>
          </w:p>
          <w:p w:rsidR="009E5A11" w:rsidRPr="000E2F26" w:rsidRDefault="009E5A11" w:rsidP="009E5A11">
            <w:pPr>
              <w:jc w:val="both"/>
              <w:rPr>
                <w:u w:val="single"/>
              </w:rPr>
            </w:pPr>
          </w:p>
          <w:p w:rsidR="009E5A11" w:rsidRPr="00571ACA" w:rsidRDefault="009E5A11" w:rsidP="009E5A11">
            <w:pPr>
              <w:jc w:val="both"/>
              <w:rPr>
                <w:u w:val="single"/>
              </w:rPr>
            </w:pPr>
            <w:r w:rsidRPr="00571ACA">
              <w:rPr>
                <w:u w:val="single"/>
              </w:rPr>
              <w:t xml:space="preserve">Участники </w:t>
            </w:r>
            <w:r w:rsidR="000572C5" w:rsidRPr="00571ACA">
              <w:rPr>
                <w:u w:val="single"/>
              </w:rPr>
              <w:t>дискуссии</w:t>
            </w:r>
            <w:r w:rsidRPr="00571ACA">
              <w:rPr>
                <w:u w:val="single"/>
              </w:rPr>
              <w:t xml:space="preserve">: </w:t>
            </w:r>
          </w:p>
          <w:p w:rsidR="000E2F26" w:rsidRPr="000E2F26" w:rsidRDefault="00266269" w:rsidP="002D41AC">
            <w:pPr>
              <w:pStyle w:val="af3"/>
              <w:numPr>
                <w:ilvl w:val="0"/>
                <w:numId w:val="13"/>
              </w:numPr>
              <w:tabs>
                <w:tab w:val="left" w:pos="4187"/>
              </w:tabs>
              <w:rPr>
                <w:rFonts w:ascii="Times New Roman" w:hAnsi="Times New Roman" w:cs="Times New Roman"/>
              </w:rPr>
            </w:pPr>
            <w:r w:rsidRPr="000E2F26">
              <w:rPr>
                <w:rFonts w:ascii="Times New Roman" w:hAnsi="Times New Roman" w:cs="Times New Roman"/>
                <w:b/>
                <w:bCs/>
              </w:rPr>
              <w:t xml:space="preserve">Вячеслав </w:t>
            </w:r>
            <w:r w:rsidR="000E2F26" w:rsidRPr="000E2F26">
              <w:rPr>
                <w:rFonts w:ascii="Times New Roman" w:hAnsi="Times New Roman" w:cs="Times New Roman"/>
                <w:b/>
                <w:bCs/>
              </w:rPr>
              <w:t>Аленьков</w:t>
            </w:r>
            <w:r w:rsidR="000E2F26" w:rsidRPr="000E2F26">
              <w:rPr>
                <w:rFonts w:ascii="Times New Roman" w:hAnsi="Times New Roman" w:cs="Times New Roman"/>
              </w:rPr>
              <w:t>, заместитель председателя Правительства Сахалинской области</w:t>
            </w:r>
            <w:r w:rsidR="000170A3">
              <w:rPr>
                <w:rFonts w:ascii="Times New Roman" w:hAnsi="Times New Roman" w:cs="Times New Roman"/>
              </w:rPr>
              <w:t xml:space="preserve"> (г. Южно-Сахалинск)</w:t>
            </w:r>
          </w:p>
          <w:p w:rsidR="000E2F26" w:rsidRPr="000E2F26" w:rsidRDefault="00266269" w:rsidP="002D41AC">
            <w:pPr>
              <w:pStyle w:val="af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0E2F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Сергей </w:t>
            </w:r>
            <w:r w:rsidR="000E2F26" w:rsidRPr="000E2F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Кислов</w:t>
            </w:r>
            <w:r w:rsidR="000E2F26" w:rsidRPr="000E2F26">
              <w:rPr>
                <w:rFonts w:ascii="Times New Roman" w:hAnsi="Times New Roman" w:cs="Times New Roman"/>
                <w:color w:val="000000" w:themeColor="text1"/>
              </w:rPr>
              <w:t>, адвокат, партнер МКА «Ковалев, Тугуши и партнеры» (г. Москва)</w:t>
            </w:r>
          </w:p>
          <w:p w:rsidR="001B2EC4" w:rsidRDefault="00266269" w:rsidP="002D41AC">
            <w:pPr>
              <w:pStyle w:val="af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1B2EC4">
              <w:rPr>
                <w:rFonts w:ascii="Times New Roman" w:hAnsi="Times New Roman" w:cs="Times New Roman"/>
                <w:b/>
                <w:bCs/>
              </w:rPr>
              <w:t xml:space="preserve">Андрей </w:t>
            </w:r>
            <w:r w:rsidR="001B2EC4" w:rsidRPr="001B2EC4">
              <w:rPr>
                <w:rFonts w:ascii="Times New Roman" w:hAnsi="Times New Roman" w:cs="Times New Roman"/>
                <w:b/>
                <w:bCs/>
              </w:rPr>
              <w:t>Клопотовский</w:t>
            </w:r>
            <w:r w:rsidR="001B2EC4">
              <w:rPr>
                <w:rFonts w:ascii="Times New Roman" w:hAnsi="Times New Roman" w:cs="Times New Roman"/>
              </w:rPr>
              <w:t>, генеральный директор ООО «Сервисный центр ФЕСКО»</w:t>
            </w:r>
            <w:r w:rsidR="001B2EC4" w:rsidRPr="001B2EC4">
              <w:rPr>
                <w:rFonts w:ascii="Times New Roman" w:hAnsi="Times New Roman" w:cs="Times New Roman"/>
              </w:rPr>
              <w:t xml:space="preserve"> </w:t>
            </w:r>
            <w:r w:rsidR="001B2EC4">
              <w:rPr>
                <w:rFonts w:ascii="Times New Roman" w:hAnsi="Times New Roman" w:cs="Times New Roman"/>
              </w:rPr>
              <w:t>(г. Москва)</w:t>
            </w:r>
          </w:p>
          <w:p w:rsidR="00AD3EE7" w:rsidRPr="001B2EC4" w:rsidRDefault="00266269" w:rsidP="007B4313">
            <w:pPr>
              <w:pStyle w:val="af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0E2F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Сергей </w:t>
            </w:r>
            <w:r w:rsidR="00AD3EE7" w:rsidRPr="000E2F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Ковалев</w:t>
            </w:r>
            <w:r w:rsidR="00AD3EE7" w:rsidRPr="000E2F26">
              <w:rPr>
                <w:rFonts w:ascii="Times New Roman" w:hAnsi="Times New Roman" w:cs="Times New Roman"/>
                <w:color w:val="000000" w:themeColor="text1"/>
              </w:rPr>
              <w:t>, к.ю.н., адвокат, управляющий партнер МКА «Ковалев, Тугуши и партнеры» (г. Москва)</w:t>
            </w:r>
          </w:p>
          <w:p w:rsidR="002D41AC" w:rsidRPr="00A7196B" w:rsidRDefault="002D41AC" w:rsidP="007B4313">
            <w:pPr>
              <w:pStyle w:val="af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9A3A75">
              <w:rPr>
                <w:rFonts w:ascii="Times New Roman" w:hAnsi="Times New Roman" w:cs="Times New Roman"/>
                <w:b/>
              </w:rPr>
              <w:t>Анна Костыра</w:t>
            </w:r>
            <w:r w:rsidRPr="009A3A7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управляющий партнер к</w:t>
            </w:r>
            <w:r w:rsidRPr="009A3A75">
              <w:rPr>
                <w:rFonts w:ascii="Times New Roman" w:hAnsi="Times New Roman" w:cs="Times New Roman"/>
                <w:shd w:val="clear" w:color="auto" w:fill="FFFFFF"/>
              </w:rPr>
              <w:t>онсалтинговой компании</w:t>
            </w:r>
            <w:r w:rsidR="00B8030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9A3A75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Legit</w:t>
            </w:r>
            <w:r w:rsidR="007B431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9A3A75">
              <w:rPr>
                <w:rFonts w:ascii="Times New Roman" w:hAnsi="Times New Roman" w:cs="Times New Roman"/>
                <w:shd w:val="clear" w:color="auto" w:fill="FFFFFF"/>
              </w:rPr>
              <w:t xml:space="preserve">(г. Санкт-Петербург) </w:t>
            </w:r>
          </w:p>
          <w:p w:rsidR="000E2F26" w:rsidRPr="000E2F26" w:rsidRDefault="00266269" w:rsidP="007B4313">
            <w:pPr>
              <w:pStyle w:val="af3"/>
              <w:numPr>
                <w:ilvl w:val="0"/>
                <w:numId w:val="13"/>
              </w:numPr>
              <w:tabs>
                <w:tab w:val="left" w:pos="4187"/>
              </w:tabs>
              <w:jc w:val="both"/>
              <w:rPr>
                <w:rFonts w:ascii="Times New Roman" w:hAnsi="Times New Roman" w:cs="Times New Roman"/>
              </w:rPr>
            </w:pPr>
            <w:r w:rsidRPr="000E2F26">
              <w:rPr>
                <w:rFonts w:ascii="Times New Roman" w:hAnsi="Times New Roman" w:cs="Times New Roman"/>
                <w:b/>
                <w:bCs/>
              </w:rPr>
              <w:t xml:space="preserve">Александр </w:t>
            </w:r>
            <w:r w:rsidR="000E2F26" w:rsidRPr="000E2F26">
              <w:rPr>
                <w:rFonts w:ascii="Times New Roman" w:hAnsi="Times New Roman" w:cs="Times New Roman"/>
                <w:b/>
                <w:bCs/>
              </w:rPr>
              <w:t>Молотников</w:t>
            </w:r>
            <w:r w:rsidR="000E2F26" w:rsidRPr="000E2F26">
              <w:rPr>
                <w:rFonts w:ascii="Times New Roman" w:hAnsi="Times New Roman" w:cs="Times New Roman"/>
              </w:rPr>
              <w:t xml:space="preserve">, </w:t>
            </w:r>
            <w:r w:rsidR="007B4313">
              <w:rPr>
                <w:rFonts w:ascii="Times New Roman" w:eastAsia="Times New Roman" w:hAnsi="Times New Roman" w:cs="Times New Roman"/>
              </w:rPr>
              <w:t xml:space="preserve">к.ю.н., </w:t>
            </w:r>
            <w:r w:rsidR="000E2F26" w:rsidRPr="000E2F26">
              <w:rPr>
                <w:rFonts w:ascii="Times New Roman" w:hAnsi="Times New Roman" w:cs="Times New Roman"/>
              </w:rPr>
              <w:t>д</w:t>
            </w:r>
            <w:r w:rsidR="000E2F26" w:rsidRPr="000E2F26">
              <w:rPr>
                <w:rFonts w:ascii="Times New Roman" w:eastAsia="Times New Roman" w:hAnsi="Times New Roman" w:cs="Times New Roman"/>
              </w:rPr>
              <w:t xml:space="preserve">оцент кафедры предпринимательского права </w:t>
            </w:r>
            <w:r w:rsidR="000E2F26" w:rsidRPr="000E2F26">
              <w:rPr>
                <w:rFonts w:ascii="Times New Roman" w:hAnsi="Times New Roman" w:cs="Times New Roman"/>
              </w:rPr>
              <w:t>юридического факультета МГУ им. М.В. Ломоносова</w:t>
            </w:r>
            <w:r w:rsidR="000E2F26" w:rsidRPr="000E2F26">
              <w:rPr>
                <w:rFonts w:ascii="Times New Roman" w:eastAsia="Times New Roman" w:hAnsi="Times New Roman" w:cs="Times New Roman"/>
              </w:rPr>
              <w:t>, председатель Правления Русско-китайского юридического общества, (г. Москва)</w:t>
            </w:r>
          </w:p>
          <w:p w:rsidR="000E2F26" w:rsidRPr="000E2F26" w:rsidRDefault="00266269" w:rsidP="007B4313">
            <w:pPr>
              <w:pStyle w:val="af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0E2F26">
              <w:rPr>
                <w:rFonts w:ascii="Times New Roman" w:hAnsi="Times New Roman" w:cs="Times New Roman"/>
                <w:b/>
                <w:bCs/>
              </w:rPr>
              <w:lastRenderedPageBreak/>
              <w:t>Наталья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2F26" w:rsidRPr="000E2F26">
              <w:rPr>
                <w:rFonts w:ascii="Times New Roman" w:hAnsi="Times New Roman" w:cs="Times New Roman"/>
                <w:b/>
                <w:bCs/>
              </w:rPr>
              <w:t>Омелехина</w:t>
            </w:r>
            <w:r w:rsidR="000E2F26" w:rsidRPr="000E2F26">
              <w:rPr>
                <w:rFonts w:ascii="Times New Roman" w:hAnsi="Times New Roman" w:cs="Times New Roman"/>
              </w:rPr>
              <w:t>, д.ю.н., министр юстиции Новосибирской области</w:t>
            </w:r>
            <w:r w:rsidR="000170A3">
              <w:rPr>
                <w:rFonts w:ascii="Times New Roman" w:hAnsi="Times New Roman" w:cs="Times New Roman"/>
              </w:rPr>
              <w:t xml:space="preserve"> (г. Новосибирск)</w:t>
            </w:r>
          </w:p>
          <w:p w:rsidR="00FD4864" w:rsidRPr="00FD4864" w:rsidRDefault="00266269" w:rsidP="007B4313">
            <w:pPr>
              <w:pStyle w:val="af3"/>
              <w:numPr>
                <w:ilvl w:val="0"/>
                <w:numId w:val="13"/>
              </w:numPr>
              <w:tabs>
                <w:tab w:val="left" w:pos="41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Андрей </w:t>
            </w:r>
            <w:r w:rsidR="00FD4864">
              <w:rPr>
                <w:rFonts w:ascii="Times New Roman" w:hAnsi="Times New Roman" w:cs="Times New Roman"/>
                <w:b/>
                <w:bCs/>
              </w:rPr>
              <w:t>Панов</w:t>
            </w:r>
            <w:r w:rsidR="00FD4864">
              <w:rPr>
                <w:rFonts w:ascii="Times New Roman" w:hAnsi="Times New Roman" w:cs="Times New Roman"/>
              </w:rPr>
              <w:t xml:space="preserve">, советник Международной юридической фирмы </w:t>
            </w:r>
            <w:r w:rsidR="00AD3EE7">
              <w:rPr>
                <w:rFonts w:ascii="Times New Roman" w:hAnsi="Times New Roman" w:cs="Times New Roman"/>
                <w:lang w:val="en-US"/>
              </w:rPr>
              <w:t>Allen</w:t>
            </w:r>
            <w:r w:rsidR="00AD3EE7" w:rsidRPr="00AD3EE7">
              <w:rPr>
                <w:rFonts w:ascii="Times New Roman" w:hAnsi="Times New Roman" w:cs="Times New Roman"/>
              </w:rPr>
              <w:t xml:space="preserve"> &amp; </w:t>
            </w:r>
            <w:r w:rsidR="00AD3EE7">
              <w:rPr>
                <w:rFonts w:ascii="Times New Roman" w:hAnsi="Times New Roman" w:cs="Times New Roman"/>
                <w:lang w:val="en-US"/>
              </w:rPr>
              <w:t>Overy</w:t>
            </w:r>
            <w:r w:rsidR="00FD4864">
              <w:rPr>
                <w:rFonts w:ascii="Times New Roman" w:hAnsi="Times New Roman" w:cs="Times New Roman"/>
              </w:rPr>
              <w:t>, эксперт в сфере разрешения трансграничных споров, международного арбитража (г. Москва)</w:t>
            </w:r>
          </w:p>
          <w:p w:rsidR="00254C07" w:rsidRPr="000E2F26" w:rsidRDefault="00266269" w:rsidP="007B4313">
            <w:pPr>
              <w:pStyle w:val="af3"/>
              <w:numPr>
                <w:ilvl w:val="0"/>
                <w:numId w:val="13"/>
              </w:numPr>
              <w:tabs>
                <w:tab w:val="left" w:pos="4187"/>
              </w:tabs>
              <w:jc w:val="both"/>
              <w:rPr>
                <w:rFonts w:ascii="Times New Roman" w:hAnsi="Times New Roman" w:cs="Times New Roman"/>
              </w:rPr>
            </w:pPr>
            <w:r w:rsidRPr="000E2F26">
              <w:rPr>
                <w:rFonts w:ascii="Times New Roman" w:hAnsi="Times New Roman" w:cs="Times New Roman"/>
                <w:b/>
                <w:bCs/>
              </w:rPr>
              <w:t xml:space="preserve">Юрий </w:t>
            </w:r>
            <w:r w:rsidR="00254C07" w:rsidRPr="000E2F26">
              <w:rPr>
                <w:rFonts w:ascii="Times New Roman" w:hAnsi="Times New Roman" w:cs="Times New Roman"/>
                <w:b/>
                <w:bCs/>
              </w:rPr>
              <w:t>Пилипенко</w:t>
            </w:r>
            <w:r w:rsidR="00254C07" w:rsidRPr="000E2F26">
              <w:rPr>
                <w:rFonts w:ascii="Times New Roman" w:hAnsi="Times New Roman" w:cs="Times New Roman"/>
              </w:rPr>
              <w:t xml:space="preserve">, </w:t>
            </w:r>
            <w:r w:rsidR="000170A3">
              <w:rPr>
                <w:rFonts w:ascii="Times New Roman" w:hAnsi="Times New Roman" w:cs="Times New Roman"/>
              </w:rPr>
              <w:t>д.ю.н., профессор кафедры адвокатуры и нотариата Московского государственного юридического университета им. О.Е.Кутафина, президент</w:t>
            </w:r>
            <w:r w:rsidR="000170A3" w:rsidRPr="009A3A75">
              <w:rPr>
                <w:rFonts w:ascii="Times New Roman" w:hAnsi="Times New Roman" w:cs="Times New Roman"/>
              </w:rPr>
              <w:t xml:space="preserve"> Ф</w:t>
            </w:r>
            <w:r w:rsidR="000170A3">
              <w:rPr>
                <w:rFonts w:ascii="Times New Roman" w:hAnsi="Times New Roman" w:cs="Times New Roman"/>
              </w:rPr>
              <w:t xml:space="preserve">едеральной палаты адвокатов, заслуженный юрист Российской Федерации </w:t>
            </w:r>
            <w:r w:rsidR="000170A3" w:rsidRPr="009A3A75">
              <w:rPr>
                <w:rFonts w:ascii="Times New Roman" w:hAnsi="Times New Roman" w:cs="Times New Roman"/>
              </w:rPr>
              <w:t>(г. Москва)</w:t>
            </w:r>
          </w:p>
          <w:p w:rsidR="000E2F26" w:rsidRPr="000E2F26" w:rsidRDefault="00266269" w:rsidP="007B4313">
            <w:pPr>
              <w:pStyle w:val="af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0E2F26">
              <w:rPr>
                <w:rFonts w:ascii="Times New Roman" w:hAnsi="Times New Roman" w:cs="Times New Roman"/>
                <w:b/>
              </w:rPr>
              <w:t>Екатерина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E2F26" w:rsidRPr="000E2F26">
              <w:rPr>
                <w:rFonts w:ascii="Times New Roman" w:hAnsi="Times New Roman" w:cs="Times New Roman"/>
                <w:b/>
              </w:rPr>
              <w:t>Смирнова</w:t>
            </w:r>
            <w:r w:rsidR="000E2F26" w:rsidRPr="000E2F26">
              <w:rPr>
                <w:rFonts w:ascii="Times New Roman" w:hAnsi="Times New Roman" w:cs="Times New Roman"/>
              </w:rPr>
              <w:t xml:space="preserve">, партнер АБ «Иванян и партнеры» </w:t>
            </w:r>
            <w:r w:rsidR="00B8030D">
              <w:rPr>
                <w:rFonts w:ascii="Times New Roman" w:hAnsi="Times New Roman" w:cs="Times New Roman"/>
              </w:rPr>
              <w:t xml:space="preserve">                    </w:t>
            </w:r>
            <w:r w:rsidR="000E2F26" w:rsidRPr="000E2F26">
              <w:rPr>
                <w:rFonts w:ascii="Times New Roman" w:hAnsi="Times New Roman" w:cs="Times New Roman"/>
              </w:rPr>
              <w:t>(г. Москва)</w:t>
            </w:r>
          </w:p>
          <w:p w:rsidR="009E5A11" w:rsidRPr="000E2F26" w:rsidRDefault="009E5A11" w:rsidP="00852B60">
            <w:pPr>
              <w:pStyle w:val="af3"/>
              <w:tabs>
                <w:tab w:val="left" w:pos="4187"/>
              </w:tabs>
            </w:pPr>
          </w:p>
        </w:tc>
      </w:tr>
      <w:tr w:rsidR="009E5A11" w:rsidRPr="009A3A75" w:rsidTr="009E5A11">
        <w:trPr>
          <w:trHeight w:val="408"/>
        </w:trPr>
        <w:tc>
          <w:tcPr>
            <w:tcW w:w="1795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9E5A11" w:rsidRPr="009A3A75" w:rsidRDefault="009E5A11" w:rsidP="009E5A11">
            <w:r w:rsidRPr="009A3A75">
              <w:lastRenderedPageBreak/>
              <w:t>1</w:t>
            </w:r>
            <w:r w:rsidR="000427E9">
              <w:t>1</w:t>
            </w:r>
            <w:r w:rsidRPr="009A3A75">
              <w:t>:</w:t>
            </w:r>
            <w:r w:rsidR="000427E9">
              <w:t>15</w:t>
            </w:r>
            <w:r w:rsidRPr="009A3A75">
              <w:t xml:space="preserve"> – 1</w:t>
            </w:r>
            <w:r w:rsidR="000427E9">
              <w:t>1</w:t>
            </w:r>
            <w:r w:rsidRPr="009A3A75">
              <w:t>:</w:t>
            </w:r>
            <w:r w:rsidR="000427E9">
              <w:t>45</w:t>
            </w:r>
          </w:p>
          <w:p w:rsidR="009E5A11" w:rsidRPr="009A3A75" w:rsidRDefault="009E5A11" w:rsidP="005470F2"/>
        </w:tc>
        <w:tc>
          <w:tcPr>
            <w:tcW w:w="7841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shd w:val="clear" w:color="auto" w:fill="auto"/>
          </w:tcPr>
          <w:p w:rsidR="009E5A11" w:rsidRPr="009A3A75" w:rsidRDefault="000427E9" w:rsidP="009E5A11">
            <w:pPr>
              <w:jc w:val="both"/>
            </w:pPr>
            <w:r>
              <w:t>Кофе-брейк</w:t>
            </w:r>
          </w:p>
          <w:p w:rsidR="009E5A11" w:rsidRPr="009A3A75" w:rsidRDefault="009E5A11" w:rsidP="005470F2">
            <w:pPr>
              <w:jc w:val="both"/>
            </w:pPr>
          </w:p>
        </w:tc>
      </w:tr>
      <w:tr w:rsidR="0095343B" w:rsidRPr="009A3A75" w:rsidTr="008360C7">
        <w:trPr>
          <w:trHeight w:val="708"/>
        </w:trPr>
        <w:tc>
          <w:tcPr>
            <w:tcW w:w="1795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9E5A11" w:rsidRPr="009A3A75" w:rsidRDefault="009E5A11" w:rsidP="009E5A11"/>
          <w:p w:rsidR="009E5A11" w:rsidRPr="009A3A75" w:rsidRDefault="009E5A11" w:rsidP="009E5A11">
            <w:r w:rsidRPr="009A3A75">
              <w:t>1</w:t>
            </w:r>
            <w:r w:rsidR="000427E9">
              <w:t>1</w:t>
            </w:r>
            <w:r w:rsidRPr="009A3A75">
              <w:t>:</w:t>
            </w:r>
            <w:r w:rsidR="000427E9">
              <w:t>45</w:t>
            </w:r>
            <w:r w:rsidRPr="009A3A75">
              <w:t xml:space="preserve"> – 1</w:t>
            </w:r>
            <w:r w:rsidR="000427E9">
              <w:t>3</w:t>
            </w:r>
            <w:r w:rsidRPr="009A3A75">
              <w:t>:</w:t>
            </w:r>
            <w:r w:rsidR="000427E9">
              <w:t>3</w:t>
            </w:r>
            <w:r w:rsidRPr="009A3A75">
              <w:t>0</w:t>
            </w:r>
          </w:p>
          <w:p w:rsidR="0095343B" w:rsidRPr="009A3A75" w:rsidRDefault="0095343B" w:rsidP="005470F2"/>
        </w:tc>
        <w:tc>
          <w:tcPr>
            <w:tcW w:w="7841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shd w:val="clear" w:color="auto" w:fill="auto"/>
          </w:tcPr>
          <w:p w:rsidR="009E5A11" w:rsidRPr="009A3A75" w:rsidRDefault="009E5A11" w:rsidP="002A56E8">
            <w:pPr>
              <w:ind w:left="217" w:hanging="284"/>
              <w:jc w:val="both"/>
            </w:pPr>
            <w:r w:rsidRPr="009A3A75">
              <w:t xml:space="preserve">Панельная дискуссия. </w:t>
            </w:r>
          </w:p>
          <w:p w:rsidR="009E5A11" w:rsidRPr="009A3A75" w:rsidRDefault="009E5A11" w:rsidP="001E49DA">
            <w:pPr>
              <w:ind w:left="-63"/>
              <w:jc w:val="both"/>
              <w:rPr>
                <w:b/>
                <w:bCs/>
              </w:rPr>
            </w:pPr>
            <w:r w:rsidRPr="009A3A75">
              <w:rPr>
                <w:b/>
                <w:bCs/>
              </w:rPr>
              <w:t>Повышение доступности и улучшение качества отправления правосудия</w:t>
            </w:r>
          </w:p>
          <w:p w:rsidR="009E5A11" w:rsidRPr="009A3A75" w:rsidRDefault="009E5A11" w:rsidP="002A56E8">
            <w:pPr>
              <w:ind w:left="217" w:hanging="284"/>
              <w:jc w:val="both"/>
              <w:rPr>
                <w:u w:val="single"/>
              </w:rPr>
            </w:pPr>
          </w:p>
          <w:p w:rsidR="009E5A11" w:rsidRPr="009A3A75" w:rsidRDefault="009E5A11" w:rsidP="002A56E8">
            <w:pPr>
              <w:ind w:left="217" w:hanging="284"/>
              <w:jc w:val="both"/>
              <w:rPr>
                <w:u w:val="single"/>
              </w:rPr>
            </w:pPr>
            <w:r w:rsidRPr="009A3A75">
              <w:rPr>
                <w:u w:val="single"/>
              </w:rPr>
              <w:t xml:space="preserve">Модераторы: </w:t>
            </w:r>
          </w:p>
          <w:p w:rsidR="009E5A11" w:rsidRPr="009A3A75" w:rsidRDefault="009E5A11" w:rsidP="002A56E8">
            <w:pPr>
              <w:ind w:left="217" w:hanging="284"/>
              <w:jc w:val="both"/>
            </w:pPr>
            <w:r w:rsidRPr="009A3A75">
              <w:rPr>
                <w:b/>
                <w:bCs/>
              </w:rPr>
              <w:t>Болтянский Борис</w:t>
            </w:r>
            <w:r w:rsidRPr="009A3A75">
              <w:t>, главный редактор «Право.ру» (г.</w:t>
            </w:r>
            <w:r w:rsidR="008360C7" w:rsidRPr="009A3A75">
              <w:t xml:space="preserve"> </w:t>
            </w:r>
            <w:r w:rsidRPr="009A3A75">
              <w:t>Москва)</w:t>
            </w:r>
          </w:p>
          <w:p w:rsidR="009E5A11" w:rsidRPr="009A3A75" w:rsidRDefault="009E5A11" w:rsidP="002A56E8">
            <w:pPr>
              <w:ind w:left="217" w:hanging="284"/>
              <w:jc w:val="both"/>
              <w:rPr>
                <w:color w:val="000000" w:themeColor="text1"/>
              </w:rPr>
            </w:pPr>
            <w:r w:rsidRPr="009A3A75">
              <w:rPr>
                <w:b/>
                <w:bCs/>
                <w:color w:val="000000" w:themeColor="text1"/>
              </w:rPr>
              <w:t>Тай Юлий</w:t>
            </w:r>
            <w:r w:rsidRPr="009A3A75">
              <w:rPr>
                <w:color w:val="000000" w:themeColor="text1"/>
              </w:rPr>
              <w:t>, к.ю.н., управляющий партнер АБ «Бартолиус» (</w:t>
            </w:r>
            <w:r w:rsidR="008360C7" w:rsidRPr="009A3A75">
              <w:rPr>
                <w:color w:val="000000" w:themeColor="text1"/>
              </w:rPr>
              <w:t xml:space="preserve">г. </w:t>
            </w:r>
            <w:r w:rsidRPr="009A3A75">
              <w:rPr>
                <w:color w:val="000000" w:themeColor="text1"/>
              </w:rPr>
              <w:t>Москва)</w:t>
            </w:r>
          </w:p>
          <w:p w:rsidR="002D41AC" w:rsidRDefault="002D41AC" w:rsidP="002D41AC">
            <w:pPr>
              <w:ind w:left="217" w:hanging="284"/>
              <w:jc w:val="both"/>
            </w:pPr>
          </w:p>
          <w:p w:rsidR="002D41AC" w:rsidRDefault="002D41AC" w:rsidP="002D41AC">
            <w:pPr>
              <w:ind w:left="217" w:hanging="284"/>
              <w:jc w:val="both"/>
            </w:pPr>
            <w:r w:rsidRPr="002D41AC">
              <w:rPr>
                <w:u w:val="single"/>
              </w:rPr>
              <w:t>Приветствие</w:t>
            </w:r>
            <w:r>
              <w:t xml:space="preserve">: </w:t>
            </w:r>
          </w:p>
          <w:p w:rsidR="002D41AC" w:rsidRDefault="002D41AC" w:rsidP="002D41AC">
            <w:pPr>
              <w:jc w:val="both"/>
            </w:pPr>
            <w:r w:rsidRPr="002D41AC">
              <w:rPr>
                <w:b/>
                <w:bCs/>
              </w:rPr>
              <w:t xml:space="preserve">Барабанов Сергей </w:t>
            </w:r>
            <w:r>
              <w:rPr>
                <w:b/>
                <w:bCs/>
              </w:rPr>
              <w:t>Геннадьевич</w:t>
            </w:r>
            <w:r w:rsidRPr="002D41AC">
              <w:rPr>
                <w:b/>
                <w:bCs/>
              </w:rPr>
              <w:t xml:space="preserve">, </w:t>
            </w:r>
            <w:r w:rsidRPr="002D41AC">
              <w:t>председатель Сахалинского областного суда</w:t>
            </w:r>
          </w:p>
          <w:p w:rsidR="002D41AC" w:rsidRPr="009A3A75" w:rsidRDefault="002D41AC" w:rsidP="002A56E8">
            <w:pPr>
              <w:ind w:left="217" w:hanging="284"/>
              <w:jc w:val="both"/>
            </w:pPr>
          </w:p>
          <w:p w:rsidR="009E5A11" w:rsidRPr="009A3A75" w:rsidRDefault="009E5A11" w:rsidP="002A56E8">
            <w:pPr>
              <w:ind w:left="217" w:hanging="284"/>
              <w:jc w:val="both"/>
              <w:rPr>
                <w:u w:val="single"/>
              </w:rPr>
            </w:pPr>
            <w:r w:rsidRPr="009A3A75">
              <w:rPr>
                <w:u w:val="single"/>
              </w:rPr>
              <w:t>Темы дискуссии</w:t>
            </w:r>
          </w:p>
          <w:p w:rsidR="009E5A11" w:rsidRDefault="009E5A11" w:rsidP="00E8785D">
            <w:pPr>
              <w:pStyle w:val="af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9A3A75">
              <w:rPr>
                <w:rFonts w:ascii="Times New Roman" w:hAnsi="Times New Roman" w:cs="Times New Roman"/>
              </w:rPr>
              <w:t>Оn-line правосудие, технологические новинки как возможность увеличения доступности права на судебную защиту, экспорт судопроизводства с перераспределением нагрузки между регионами.</w:t>
            </w:r>
          </w:p>
          <w:p w:rsidR="00BB7797" w:rsidRPr="009A3A75" w:rsidRDefault="00BB7797" w:rsidP="00E8785D">
            <w:pPr>
              <w:pStyle w:val="af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B7797">
              <w:rPr>
                <w:rFonts w:ascii="Times New Roman" w:hAnsi="Times New Roman" w:cs="Times New Roman"/>
              </w:rPr>
              <w:t>Программа технологического развития мировой юстиции Амурской области</w:t>
            </w:r>
          </w:p>
          <w:p w:rsidR="009E5A11" w:rsidRPr="009A3A75" w:rsidRDefault="009E5A11" w:rsidP="00E8785D">
            <w:pPr>
              <w:pStyle w:val="af3"/>
              <w:numPr>
                <w:ilvl w:val="0"/>
                <w:numId w:val="11"/>
              </w:numPr>
              <w:tabs>
                <w:tab w:val="left" w:pos="4187"/>
              </w:tabs>
              <w:jc w:val="both"/>
              <w:rPr>
                <w:rFonts w:ascii="Times New Roman" w:hAnsi="Times New Roman" w:cs="Times New Roman"/>
              </w:rPr>
            </w:pPr>
            <w:r w:rsidRPr="009A3A75">
              <w:rPr>
                <w:rFonts w:ascii="Times New Roman" w:hAnsi="Times New Roman" w:cs="Times New Roman"/>
              </w:rPr>
              <w:t>Новые технологии юридического образования, новые формы коммуникаций и их влияние на развитие юридического сообщества.</w:t>
            </w:r>
          </w:p>
          <w:p w:rsidR="00270054" w:rsidRDefault="00270054" w:rsidP="00E8785D">
            <w:pPr>
              <w:pStyle w:val="af3"/>
              <w:numPr>
                <w:ilvl w:val="0"/>
                <w:numId w:val="11"/>
              </w:numPr>
              <w:tabs>
                <w:tab w:val="left" w:pos="41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Стандарты доказывания и их применение в различных типах судебных производств</w:t>
            </w:r>
            <w:r w:rsidR="00254C07">
              <w:rPr>
                <w:rFonts w:ascii="Times New Roman" w:hAnsi="Times New Roman" w:cs="Times New Roman"/>
              </w:rPr>
              <w:t>.</w:t>
            </w:r>
          </w:p>
          <w:p w:rsidR="007B7CAC" w:rsidRDefault="007B7CAC" w:rsidP="00E8785D">
            <w:pPr>
              <w:pStyle w:val="af3"/>
              <w:numPr>
                <w:ilvl w:val="0"/>
                <w:numId w:val="11"/>
              </w:numPr>
              <w:tabs>
                <w:tab w:val="left" w:pos="4187"/>
              </w:tabs>
              <w:jc w:val="both"/>
              <w:rPr>
                <w:rFonts w:ascii="Times New Roman" w:hAnsi="Times New Roman" w:cs="Times New Roman"/>
              </w:rPr>
            </w:pPr>
            <w:r w:rsidRPr="009A3A75">
              <w:rPr>
                <w:rFonts w:ascii="Times New Roman" w:hAnsi="Times New Roman" w:cs="Times New Roman"/>
              </w:rPr>
              <w:t>Проблемы доказывания в гражданском и арбитражном процессе: сокрытие доказательств, ошибки э</w:t>
            </w:r>
            <w:r w:rsidR="00254C07">
              <w:rPr>
                <w:rFonts w:ascii="Times New Roman" w:hAnsi="Times New Roman" w:cs="Times New Roman"/>
              </w:rPr>
              <w:t xml:space="preserve">кспертов, ложь </w:t>
            </w:r>
            <w:r w:rsidRPr="009A3A75">
              <w:rPr>
                <w:rFonts w:ascii="Times New Roman" w:hAnsi="Times New Roman" w:cs="Times New Roman"/>
              </w:rPr>
              <w:t>и др.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A3A75">
              <w:rPr>
                <w:rFonts w:ascii="Times New Roman" w:hAnsi="Times New Roman" w:cs="Times New Roman"/>
              </w:rPr>
              <w:t>пути преодоления</w:t>
            </w:r>
          </w:p>
          <w:p w:rsidR="009E5A11" w:rsidRPr="009A3A75" w:rsidRDefault="009E5A11" w:rsidP="00E8785D">
            <w:pPr>
              <w:pStyle w:val="af3"/>
              <w:numPr>
                <w:ilvl w:val="0"/>
                <w:numId w:val="11"/>
              </w:numPr>
              <w:tabs>
                <w:tab w:val="left" w:pos="4187"/>
              </w:tabs>
              <w:jc w:val="both"/>
              <w:rPr>
                <w:rFonts w:ascii="Times New Roman" w:hAnsi="Times New Roman" w:cs="Times New Roman"/>
              </w:rPr>
            </w:pPr>
            <w:r w:rsidRPr="009A3A75">
              <w:rPr>
                <w:rFonts w:ascii="Times New Roman" w:hAnsi="Times New Roman" w:cs="Times New Roman"/>
              </w:rPr>
              <w:t xml:space="preserve">Усиление роли арбитража как фактор переноса части коммерческих споров из государственных судов: что сдерживает их развитие?  </w:t>
            </w:r>
          </w:p>
          <w:p w:rsidR="009E5A11" w:rsidRPr="009A3A75" w:rsidRDefault="009E5A11" w:rsidP="00E8785D">
            <w:pPr>
              <w:pStyle w:val="af3"/>
              <w:numPr>
                <w:ilvl w:val="0"/>
                <w:numId w:val="11"/>
              </w:numPr>
              <w:tabs>
                <w:tab w:val="left" w:pos="4187"/>
              </w:tabs>
              <w:jc w:val="both"/>
              <w:rPr>
                <w:rFonts w:ascii="Times New Roman" w:hAnsi="Times New Roman" w:cs="Times New Roman"/>
              </w:rPr>
            </w:pPr>
            <w:r w:rsidRPr="009A3A75">
              <w:rPr>
                <w:rFonts w:ascii="Times New Roman" w:hAnsi="Times New Roman" w:cs="Times New Roman"/>
              </w:rPr>
              <w:t>Практика возмещения судебных расходов - незадействованный ресурс снижения нагрузки на судебную систему и повышения качества отправления правосудия.</w:t>
            </w:r>
          </w:p>
          <w:p w:rsidR="009E5A11" w:rsidRPr="009A3A75" w:rsidRDefault="009E5A11" w:rsidP="008A34D5">
            <w:pPr>
              <w:ind w:hanging="358"/>
              <w:jc w:val="both"/>
              <w:rPr>
                <w:u w:val="single"/>
              </w:rPr>
            </w:pPr>
          </w:p>
          <w:p w:rsidR="009E5A11" w:rsidRPr="009A3A75" w:rsidRDefault="009E5A11" w:rsidP="00851970">
            <w:pPr>
              <w:ind w:firstLine="75"/>
              <w:jc w:val="both"/>
              <w:rPr>
                <w:u w:val="single"/>
              </w:rPr>
            </w:pPr>
            <w:r w:rsidRPr="009A3A75">
              <w:rPr>
                <w:u w:val="single"/>
              </w:rPr>
              <w:t xml:space="preserve">Участники дискуссии: </w:t>
            </w:r>
          </w:p>
          <w:p w:rsidR="009E5A11" w:rsidRPr="009A3A75" w:rsidRDefault="0071641C" w:rsidP="00E8785D">
            <w:pPr>
              <w:pStyle w:val="af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3A75">
              <w:rPr>
                <w:rFonts w:ascii="Times New Roman" w:hAnsi="Times New Roman" w:cs="Times New Roman"/>
                <w:b/>
                <w:bCs/>
              </w:rPr>
              <w:t xml:space="preserve">Елена </w:t>
            </w:r>
            <w:r w:rsidR="009E5A11" w:rsidRPr="009A3A75">
              <w:rPr>
                <w:rFonts w:ascii="Times New Roman" w:hAnsi="Times New Roman" w:cs="Times New Roman"/>
                <w:b/>
                <w:bCs/>
              </w:rPr>
              <w:t>Авакян,</w:t>
            </w:r>
            <w:r w:rsidR="009E5A11" w:rsidRPr="009A3A75">
              <w:rPr>
                <w:rFonts w:ascii="Times New Roman" w:hAnsi="Times New Roman" w:cs="Times New Roman"/>
                <w:color w:val="000000" w:themeColor="text1"/>
              </w:rPr>
              <w:t xml:space="preserve"> советник АБ </w:t>
            </w:r>
            <w:r w:rsidR="009E5A11" w:rsidRPr="009A3A75">
              <w:rPr>
                <w:rFonts w:ascii="Times New Roman" w:hAnsi="Times New Roman" w:cs="Times New Roman"/>
                <w:bCs/>
              </w:rPr>
              <w:t>“</w:t>
            </w:r>
            <w:r w:rsidR="009E5A11" w:rsidRPr="009A3A75">
              <w:rPr>
                <w:rFonts w:ascii="Times New Roman" w:hAnsi="Times New Roman" w:cs="Times New Roman"/>
                <w:color w:val="000000" w:themeColor="text1"/>
              </w:rPr>
              <w:t>Егоров, Пугинский, Афанасьев и партнеры</w:t>
            </w:r>
            <w:r w:rsidR="009E5A11" w:rsidRPr="009A3A75">
              <w:rPr>
                <w:rFonts w:ascii="Times New Roman" w:hAnsi="Times New Roman" w:cs="Times New Roman"/>
                <w:bCs/>
              </w:rPr>
              <w:t>“</w:t>
            </w:r>
            <w:r w:rsidR="009E5A11" w:rsidRPr="009A3A75">
              <w:rPr>
                <w:rFonts w:ascii="Times New Roman" w:hAnsi="Times New Roman" w:cs="Times New Roman"/>
                <w:color w:val="000000" w:themeColor="text1"/>
              </w:rPr>
              <w:t>, член Совета Федеральной палаты адвокатов (г. Москва)</w:t>
            </w:r>
          </w:p>
          <w:p w:rsidR="0002475D" w:rsidRPr="0002475D" w:rsidRDefault="0071641C" w:rsidP="00E8785D">
            <w:pPr>
              <w:pStyle w:val="af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A3A75">
              <w:rPr>
                <w:rFonts w:ascii="Times New Roman" w:hAnsi="Times New Roman" w:cs="Times New Roman"/>
                <w:b/>
                <w:bCs/>
              </w:rPr>
              <w:t xml:space="preserve">Роман </w:t>
            </w:r>
            <w:r w:rsidR="009E5A11" w:rsidRPr="009A3A75">
              <w:rPr>
                <w:rFonts w:ascii="Times New Roman" w:hAnsi="Times New Roman" w:cs="Times New Roman"/>
                <w:b/>
                <w:bCs/>
              </w:rPr>
              <w:t xml:space="preserve">Бевзенко, </w:t>
            </w:r>
            <w:r w:rsidR="00F06133" w:rsidRPr="00FB57A8">
              <w:rPr>
                <w:rFonts w:ascii="Times New Roman" w:hAnsi="Times New Roman" w:cs="Times New Roman"/>
                <w:bCs/>
              </w:rPr>
              <w:t xml:space="preserve">к.ю.н., </w:t>
            </w:r>
            <w:r w:rsidR="00F06133" w:rsidRPr="00FB57A8">
              <w:rPr>
                <w:rFonts w:ascii="Times New Roman" w:hAnsi="Times New Roman" w:cs="Times New Roman"/>
              </w:rPr>
              <w:t xml:space="preserve">партнер </w:t>
            </w:r>
            <w:r w:rsidR="00F06133">
              <w:rPr>
                <w:rFonts w:ascii="Times New Roman" w:hAnsi="Times New Roman" w:cs="Times New Roman"/>
              </w:rPr>
              <w:t>юридической фирмы «</w:t>
            </w:r>
            <w:r w:rsidR="00F06133" w:rsidRPr="00FB57A8">
              <w:rPr>
                <w:rFonts w:ascii="Times New Roman" w:hAnsi="Times New Roman" w:cs="Times New Roman"/>
              </w:rPr>
              <w:t>Пепеляев Групп</w:t>
            </w:r>
            <w:r w:rsidR="00F06133">
              <w:rPr>
                <w:rFonts w:ascii="Times New Roman" w:hAnsi="Times New Roman" w:cs="Times New Roman"/>
              </w:rPr>
              <w:t>»</w:t>
            </w:r>
            <w:r w:rsidR="00F06133" w:rsidRPr="00FB57A8">
              <w:rPr>
                <w:rFonts w:ascii="Times New Roman" w:hAnsi="Times New Roman" w:cs="Times New Roman"/>
              </w:rPr>
              <w:t>,</w:t>
            </w:r>
            <w:r w:rsidR="00F06133">
              <w:rPr>
                <w:rFonts w:ascii="Times New Roman" w:hAnsi="Times New Roman" w:cs="Times New Roman"/>
              </w:rPr>
              <w:t xml:space="preserve"> </w:t>
            </w:r>
            <w:r w:rsidR="009E5A11" w:rsidRPr="009A3A75">
              <w:rPr>
                <w:rFonts w:ascii="Times New Roman" w:hAnsi="Times New Roman" w:cs="Times New Roman"/>
              </w:rPr>
              <w:t>член рабочей группы по подготовке Концепции совершенствования гражданского законодательства и новой редакции ГК РФ (г. Москва)</w:t>
            </w:r>
          </w:p>
          <w:p w:rsidR="009E5A11" w:rsidRPr="009A3A75" w:rsidRDefault="0071641C" w:rsidP="00E8785D">
            <w:pPr>
              <w:pStyle w:val="af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3A7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Татьяна </w:t>
            </w:r>
            <w:r w:rsidR="009E5A11" w:rsidRPr="009A3A7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Гончарова</w:t>
            </w:r>
            <w:r w:rsidR="009E5A11" w:rsidRPr="009A3A75">
              <w:rPr>
                <w:rFonts w:ascii="Times New Roman" w:hAnsi="Times New Roman" w:cs="Times New Roman"/>
                <w:color w:val="000000" w:themeColor="text1"/>
              </w:rPr>
              <w:t xml:space="preserve">, адвокат, управляющий партнер ЮК </w:t>
            </w:r>
            <w:r w:rsidR="009E5A11" w:rsidRPr="009A3A75">
              <w:rPr>
                <w:rFonts w:ascii="Times New Roman" w:hAnsi="Times New Roman" w:cs="Times New Roman"/>
                <w:color w:val="000000" w:themeColor="text1"/>
                <w:lang w:val="en-US"/>
              </w:rPr>
              <w:t>LexProf</w:t>
            </w:r>
            <w:r w:rsidR="009E5A11" w:rsidRPr="009A3A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360C7" w:rsidRPr="009A3A75"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  <w:r w:rsidR="009E5A11" w:rsidRPr="009A3A75">
              <w:rPr>
                <w:rFonts w:ascii="Times New Roman" w:hAnsi="Times New Roman" w:cs="Times New Roman"/>
                <w:color w:val="000000" w:themeColor="text1"/>
              </w:rPr>
              <w:t>(г. Новосибирск)</w:t>
            </w:r>
          </w:p>
          <w:p w:rsidR="009E5A11" w:rsidRPr="009A3A75" w:rsidRDefault="0071641C" w:rsidP="00E8785D">
            <w:pPr>
              <w:pStyle w:val="af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3A7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Дмитрий </w:t>
            </w:r>
            <w:r w:rsidR="009E5A11" w:rsidRPr="009A3A7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Донцов</w:t>
            </w:r>
            <w:r w:rsidR="009E5A11" w:rsidRPr="009A3A75">
              <w:rPr>
                <w:rFonts w:ascii="Times New Roman" w:hAnsi="Times New Roman" w:cs="Times New Roman"/>
                <w:color w:val="000000" w:themeColor="text1"/>
              </w:rPr>
              <w:t>, управляющий партнер АБ «Донцов и партнеры»</w:t>
            </w:r>
            <w:r w:rsidR="008360C7" w:rsidRPr="009A3A75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="009E5A11" w:rsidRPr="009A3A75">
              <w:rPr>
                <w:rFonts w:ascii="Times New Roman" w:hAnsi="Times New Roman" w:cs="Times New Roman"/>
                <w:color w:val="000000" w:themeColor="text1"/>
              </w:rPr>
              <w:t xml:space="preserve"> (г. Благовещенск)</w:t>
            </w:r>
          </w:p>
          <w:p w:rsidR="002A56E8" w:rsidRDefault="002A56E8" w:rsidP="00E8785D">
            <w:pPr>
              <w:pStyle w:val="af3"/>
              <w:numPr>
                <w:ilvl w:val="0"/>
                <w:numId w:val="11"/>
              </w:numPr>
              <w:tabs>
                <w:tab w:val="left" w:pos="4187"/>
              </w:tabs>
              <w:jc w:val="both"/>
              <w:rPr>
                <w:rFonts w:ascii="Times New Roman" w:hAnsi="Times New Roman" w:cs="Times New Roman"/>
              </w:rPr>
            </w:pPr>
            <w:r w:rsidRPr="008B568C">
              <w:rPr>
                <w:rFonts w:ascii="Times New Roman" w:hAnsi="Times New Roman" w:cs="Times New Roman"/>
                <w:b/>
                <w:bCs/>
              </w:rPr>
              <w:t>Андрей Егоров</w:t>
            </w:r>
            <w:r>
              <w:rPr>
                <w:rFonts w:ascii="Times New Roman" w:hAnsi="Times New Roman" w:cs="Times New Roman"/>
              </w:rPr>
              <w:t>,</w:t>
            </w:r>
            <w:r w:rsidR="00E357C5">
              <w:rPr>
                <w:rFonts w:ascii="Times New Roman" w:hAnsi="Times New Roman" w:cs="Times New Roman"/>
              </w:rPr>
              <w:t xml:space="preserve"> к.ю.н.,</w:t>
            </w:r>
            <w:r>
              <w:rPr>
                <w:rFonts w:ascii="Times New Roman" w:hAnsi="Times New Roman" w:cs="Times New Roman"/>
              </w:rPr>
              <w:t xml:space="preserve"> профессор НИУ ВШЭ, главный редактор журнала «Цивилистика», руководитель образовательных программ </w:t>
            </w:r>
            <w:r>
              <w:rPr>
                <w:rFonts w:ascii="Times New Roman" w:hAnsi="Times New Roman" w:cs="Times New Roman"/>
                <w:lang w:val="en-US"/>
              </w:rPr>
              <w:t>Lextorium</w:t>
            </w:r>
            <w:r w:rsidRPr="00BE34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  <w:p w:rsidR="00BB7797" w:rsidRPr="00BB7797" w:rsidRDefault="00BB7797" w:rsidP="00E8785D">
            <w:pPr>
              <w:pStyle w:val="af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Игорь Емшанов, </w:t>
            </w:r>
            <w:r w:rsidRPr="00BB7797">
              <w:rPr>
                <w:rFonts w:ascii="Times New Roman" w:hAnsi="Times New Roman" w:cs="Times New Roman"/>
                <w:color w:val="000000" w:themeColor="text1"/>
              </w:rPr>
              <w:t xml:space="preserve">и.о. заместителя председателя Благовещенского городского суда Амурской области, председатель комиссии Совета </w:t>
            </w:r>
            <w:r w:rsidRPr="00BB7797">
              <w:rPr>
                <w:rFonts w:ascii="Times New Roman" w:hAnsi="Times New Roman" w:cs="Times New Roman"/>
                <w:color w:val="000000" w:themeColor="text1"/>
              </w:rPr>
              <w:lastRenderedPageBreak/>
              <w:t>судей Амурской области по информатизации и автоматизации судов</w:t>
            </w:r>
            <w:r w:rsidR="003904B8">
              <w:rPr>
                <w:rFonts w:ascii="Times New Roman" w:hAnsi="Times New Roman" w:cs="Times New Roman"/>
                <w:color w:val="000000" w:themeColor="text1"/>
              </w:rPr>
              <w:t xml:space="preserve"> (г. Благовещенск)</w:t>
            </w:r>
          </w:p>
          <w:p w:rsidR="009E5A11" w:rsidRPr="009A3A75" w:rsidRDefault="0071641C" w:rsidP="00E8785D">
            <w:pPr>
              <w:pStyle w:val="af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3A7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Александр </w:t>
            </w:r>
            <w:r w:rsidR="009E5A11" w:rsidRPr="009A3A7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Ермоленко</w:t>
            </w:r>
            <w:r w:rsidR="00E357C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E357C5">
              <w:rPr>
                <w:rFonts w:ascii="Times New Roman" w:hAnsi="Times New Roman" w:cs="Times New Roman"/>
              </w:rPr>
              <w:t xml:space="preserve">к.ю.н., </w:t>
            </w:r>
            <w:r w:rsidR="00256873" w:rsidRPr="00256873">
              <w:rPr>
                <w:rFonts w:ascii="Times New Roman" w:hAnsi="Times New Roman" w:cs="Times New Roman"/>
              </w:rPr>
              <w:t>партнер юридический фирмы ФБК Legal, доцент, заведующий кафедрой практической юриспруденции МГЮА</w:t>
            </w:r>
            <w:r w:rsidR="00E357C5">
              <w:rPr>
                <w:rFonts w:ascii="Times New Roman" w:hAnsi="Times New Roman" w:cs="Times New Roman"/>
              </w:rPr>
              <w:t xml:space="preserve"> </w:t>
            </w:r>
            <w:r w:rsidR="009E5A11" w:rsidRPr="009A3A75">
              <w:rPr>
                <w:rFonts w:ascii="Times New Roman" w:hAnsi="Times New Roman" w:cs="Times New Roman"/>
                <w:color w:val="000000" w:themeColor="text1"/>
              </w:rPr>
              <w:t>(г. Москва)</w:t>
            </w:r>
          </w:p>
          <w:p w:rsidR="007B7CAC" w:rsidRPr="007B7CAC" w:rsidRDefault="0071641C" w:rsidP="00E8785D">
            <w:pPr>
              <w:pStyle w:val="af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7B7C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Сергей </w:t>
            </w:r>
            <w:r w:rsidR="007B7CAC" w:rsidRPr="007B7C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Ковалев</w:t>
            </w:r>
            <w:r w:rsidR="007B7CAC" w:rsidRPr="007B7CAC">
              <w:rPr>
                <w:rFonts w:ascii="Times New Roman" w:hAnsi="Times New Roman" w:cs="Times New Roman"/>
                <w:color w:val="000000" w:themeColor="text1"/>
              </w:rPr>
              <w:t>, к.ю.н., адвокат, управляющий партнер МКА «Ковалев, Тугуши и партнеры» (г. Москва)</w:t>
            </w:r>
          </w:p>
          <w:p w:rsidR="009E5A11" w:rsidRPr="00A7196B" w:rsidRDefault="0071641C" w:rsidP="00E8785D">
            <w:pPr>
              <w:pStyle w:val="af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9A3A75">
              <w:rPr>
                <w:rFonts w:ascii="Times New Roman" w:hAnsi="Times New Roman" w:cs="Times New Roman"/>
                <w:b/>
              </w:rPr>
              <w:t xml:space="preserve">Анна </w:t>
            </w:r>
            <w:r w:rsidR="009E5A11" w:rsidRPr="009A3A75">
              <w:rPr>
                <w:rFonts w:ascii="Times New Roman" w:hAnsi="Times New Roman" w:cs="Times New Roman"/>
                <w:b/>
              </w:rPr>
              <w:t>Костыра</w:t>
            </w:r>
            <w:r w:rsidR="009E5A11" w:rsidRPr="009A3A75">
              <w:rPr>
                <w:rFonts w:ascii="Times New Roman" w:hAnsi="Times New Roman" w:cs="Times New Roman"/>
              </w:rPr>
              <w:t xml:space="preserve">, </w:t>
            </w:r>
            <w:r w:rsidR="00254C07">
              <w:rPr>
                <w:rFonts w:ascii="Times New Roman" w:hAnsi="Times New Roman" w:cs="Times New Roman"/>
                <w:shd w:val="clear" w:color="auto" w:fill="FFFFFF"/>
              </w:rPr>
              <w:t>управляющий партнер к</w:t>
            </w:r>
            <w:r w:rsidR="009E5A11" w:rsidRPr="009A3A75">
              <w:rPr>
                <w:rFonts w:ascii="Times New Roman" w:hAnsi="Times New Roman" w:cs="Times New Roman"/>
                <w:shd w:val="clear" w:color="auto" w:fill="FFFFFF"/>
              </w:rPr>
              <w:t>онсалтинговой компании</w:t>
            </w:r>
            <w:r w:rsidR="00B8030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9E5A11" w:rsidRPr="009A3A75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Legit</w:t>
            </w:r>
            <w:r w:rsidR="00E357C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9E5A11" w:rsidRPr="009A3A75">
              <w:rPr>
                <w:rFonts w:ascii="Times New Roman" w:hAnsi="Times New Roman" w:cs="Times New Roman"/>
                <w:shd w:val="clear" w:color="auto" w:fill="FFFFFF"/>
              </w:rPr>
              <w:t xml:space="preserve">(г. Санкт-Петербург) </w:t>
            </w:r>
          </w:p>
          <w:p w:rsidR="00A7196B" w:rsidRPr="00A7196B" w:rsidRDefault="0071641C" w:rsidP="00E8785D">
            <w:pPr>
              <w:pStyle w:val="af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9A3A75">
              <w:rPr>
                <w:rFonts w:ascii="Times New Roman" w:hAnsi="Times New Roman" w:cs="Times New Roman"/>
                <w:b/>
                <w:bCs/>
              </w:rPr>
              <w:t xml:space="preserve">Наталья </w:t>
            </w:r>
            <w:r w:rsidR="00A7196B" w:rsidRPr="009A3A75">
              <w:rPr>
                <w:rFonts w:ascii="Times New Roman" w:hAnsi="Times New Roman" w:cs="Times New Roman"/>
                <w:b/>
                <w:bCs/>
              </w:rPr>
              <w:t>Омелехина</w:t>
            </w:r>
            <w:r w:rsidR="00A7196B" w:rsidRPr="009A3A75">
              <w:rPr>
                <w:rFonts w:ascii="Times New Roman" w:hAnsi="Times New Roman" w:cs="Times New Roman"/>
              </w:rPr>
              <w:t>, д.ю.н.,</w:t>
            </w:r>
            <w:r w:rsidR="00A7196B">
              <w:rPr>
                <w:rFonts w:ascii="Times New Roman" w:hAnsi="Times New Roman" w:cs="Times New Roman"/>
              </w:rPr>
              <w:t xml:space="preserve"> </w:t>
            </w:r>
            <w:r w:rsidR="00A7196B" w:rsidRPr="009A3A75">
              <w:rPr>
                <w:rFonts w:ascii="Times New Roman" w:hAnsi="Times New Roman" w:cs="Times New Roman"/>
              </w:rPr>
              <w:t xml:space="preserve">министр юстиции </w:t>
            </w:r>
            <w:r w:rsidR="00A7196B">
              <w:rPr>
                <w:rFonts w:ascii="Times New Roman" w:hAnsi="Times New Roman" w:cs="Times New Roman"/>
              </w:rPr>
              <w:t>Н</w:t>
            </w:r>
            <w:r w:rsidR="00A7196B" w:rsidRPr="009A3A75">
              <w:rPr>
                <w:rFonts w:ascii="Times New Roman" w:hAnsi="Times New Roman" w:cs="Times New Roman"/>
              </w:rPr>
              <w:t>овосибирской области</w:t>
            </w:r>
            <w:r w:rsidR="000170A3">
              <w:rPr>
                <w:rFonts w:ascii="Times New Roman" w:hAnsi="Times New Roman" w:cs="Times New Roman"/>
              </w:rPr>
              <w:t xml:space="preserve"> (г. Новосибирск)</w:t>
            </w:r>
          </w:p>
          <w:p w:rsidR="00E8785D" w:rsidRPr="00FD4864" w:rsidRDefault="00E8785D" w:rsidP="00B8030D">
            <w:pPr>
              <w:pStyle w:val="af3"/>
              <w:numPr>
                <w:ilvl w:val="0"/>
                <w:numId w:val="11"/>
              </w:numPr>
              <w:tabs>
                <w:tab w:val="left" w:pos="41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Панов Андрей</w:t>
            </w:r>
            <w:r>
              <w:rPr>
                <w:rFonts w:ascii="Times New Roman" w:hAnsi="Times New Roman" w:cs="Times New Roman"/>
              </w:rPr>
              <w:t xml:space="preserve">, советник Международной юридической фирмы </w:t>
            </w:r>
            <w:r>
              <w:rPr>
                <w:rFonts w:ascii="Times New Roman" w:hAnsi="Times New Roman" w:cs="Times New Roman"/>
                <w:lang w:val="en-US"/>
              </w:rPr>
              <w:t>Allen</w:t>
            </w:r>
            <w:r w:rsidRPr="00AD3EE7">
              <w:rPr>
                <w:rFonts w:ascii="Times New Roman" w:hAnsi="Times New Roman" w:cs="Times New Roman"/>
              </w:rPr>
              <w:t xml:space="preserve"> &amp; </w:t>
            </w:r>
            <w:r>
              <w:rPr>
                <w:rFonts w:ascii="Times New Roman" w:hAnsi="Times New Roman" w:cs="Times New Roman"/>
                <w:lang w:val="en-US"/>
              </w:rPr>
              <w:t>Overy</w:t>
            </w:r>
            <w:r>
              <w:rPr>
                <w:rFonts w:ascii="Times New Roman" w:hAnsi="Times New Roman" w:cs="Times New Roman"/>
              </w:rPr>
              <w:t>, эксперт в сфере разрешения трансграничных споров, международного арбитража (г. Москва)</w:t>
            </w:r>
          </w:p>
          <w:p w:rsidR="009E5A11" w:rsidRPr="00AE25EF" w:rsidRDefault="0071641C" w:rsidP="00E8785D">
            <w:pPr>
              <w:pStyle w:val="af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A3A75">
              <w:rPr>
                <w:rFonts w:ascii="Times New Roman" w:hAnsi="Times New Roman" w:cs="Times New Roman"/>
                <w:b/>
                <w:bCs/>
              </w:rPr>
              <w:t xml:space="preserve">Юрий </w:t>
            </w:r>
            <w:r w:rsidR="009E5A11" w:rsidRPr="009A3A75">
              <w:rPr>
                <w:rFonts w:ascii="Times New Roman" w:hAnsi="Times New Roman" w:cs="Times New Roman"/>
                <w:b/>
                <w:bCs/>
              </w:rPr>
              <w:t>Пилипенко</w:t>
            </w:r>
            <w:r w:rsidR="009E5A11" w:rsidRPr="009A3A75">
              <w:rPr>
                <w:rFonts w:ascii="Times New Roman" w:hAnsi="Times New Roman" w:cs="Times New Roman"/>
              </w:rPr>
              <w:t xml:space="preserve">, </w:t>
            </w:r>
            <w:r w:rsidR="00E8785D">
              <w:rPr>
                <w:rFonts w:ascii="Times New Roman" w:hAnsi="Times New Roman" w:cs="Times New Roman"/>
              </w:rPr>
              <w:t>д.ю.н., профессор кафедры адвокатуры и нотариата Московского государственного юридического университета им. О.Е.</w:t>
            </w:r>
            <w:r w:rsidR="00B8030D">
              <w:rPr>
                <w:rFonts w:ascii="Times New Roman" w:hAnsi="Times New Roman" w:cs="Times New Roman"/>
              </w:rPr>
              <w:t xml:space="preserve"> </w:t>
            </w:r>
            <w:r w:rsidR="00E8785D">
              <w:rPr>
                <w:rFonts w:ascii="Times New Roman" w:hAnsi="Times New Roman" w:cs="Times New Roman"/>
              </w:rPr>
              <w:t>Кутафина, президент</w:t>
            </w:r>
            <w:r w:rsidR="009E5A11" w:rsidRPr="009A3A75">
              <w:rPr>
                <w:rFonts w:ascii="Times New Roman" w:hAnsi="Times New Roman" w:cs="Times New Roman"/>
              </w:rPr>
              <w:t xml:space="preserve"> Ф</w:t>
            </w:r>
            <w:r w:rsidR="00E8785D">
              <w:rPr>
                <w:rFonts w:ascii="Times New Roman" w:hAnsi="Times New Roman" w:cs="Times New Roman"/>
              </w:rPr>
              <w:t xml:space="preserve">едеральной палаты адвокатов, заслуженный юрист Российской Федерации </w:t>
            </w:r>
            <w:r w:rsidR="009E5A11" w:rsidRPr="009A3A75">
              <w:rPr>
                <w:rFonts w:ascii="Times New Roman" w:hAnsi="Times New Roman" w:cs="Times New Roman"/>
              </w:rPr>
              <w:t>(г. Москва)</w:t>
            </w:r>
          </w:p>
          <w:p w:rsidR="00AE25EF" w:rsidRPr="003F140A" w:rsidRDefault="0071641C" w:rsidP="00E8785D">
            <w:pPr>
              <w:pStyle w:val="af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Андрей </w:t>
            </w:r>
            <w:r w:rsidR="00AE25EF">
              <w:rPr>
                <w:rFonts w:ascii="Times New Roman" w:hAnsi="Times New Roman" w:cs="Times New Roman"/>
                <w:b/>
                <w:bCs/>
              </w:rPr>
              <w:t>Сычев</w:t>
            </w:r>
            <w:r w:rsidR="00AE25EF">
              <w:rPr>
                <w:rFonts w:ascii="Times New Roman" w:hAnsi="Times New Roman" w:cs="Times New Roman"/>
              </w:rPr>
              <w:t>, управляющий партнер Юридической фирмы «Волга Лигал» (г. Самара)</w:t>
            </w:r>
          </w:p>
          <w:p w:rsidR="003F140A" w:rsidRPr="002D41AC" w:rsidRDefault="003F140A" w:rsidP="00E8785D">
            <w:pPr>
              <w:pStyle w:val="af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Представители судейского сообщества</w:t>
            </w:r>
          </w:p>
          <w:p w:rsidR="0095343B" w:rsidRPr="009A3A75" w:rsidRDefault="009E5A11" w:rsidP="00E8785D">
            <w:pPr>
              <w:pStyle w:val="af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3A75">
              <w:rPr>
                <w:rFonts w:ascii="Times New Roman" w:hAnsi="Times New Roman" w:cs="Times New Roman"/>
                <w:color w:val="000000" w:themeColor="text1"/>
              </w:rPr>
              <w:t>Ректоры дальневосточных университетов</w:t>
            </w:r>
          </w:p>
          <w:p w:rsidR="009E5A11" w:rsidRPr="009A3A75" w:rsidRDefault="009E5A11" w:rsidP="008A34D5">
            <w:pPr>
              <w:pStyle w:val="af3"/>
              <w:ind w:left="224" w:hanging="3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43B" w:rsidRPr="009A3A75" w:rsidTr="008C6EDE">
        <w:trPr>
          <w:trHeight w:val="336"/>
        </w:trPr>
        <w:tc>
          <w:tcPr>
            <w:tcW w:w="1795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95343B" w:rsidRPr="009A3A75" w:rsidRDefault="0095343B" w:rsidP="005470F2">
            <w:r w:rsidRPr="009A3A75">
              <w:lastRenderedPageBreak/>
              <w:t>1</w:t>
            </w:r>
            <w:r w:rsidR="000427E9">
              <w:t>3</w:t>
            </w:r>
            <w:r w:rsidRPr="009A3A75">
              <w:t>:</w:t>
            </w:r>
            <w:r w:rsidR="000427E9">
              <w:t>3</w:t>
            </w:r>
            <w:r w:rsidRPr="009A3A75">
              <w:t>0 – 1</w:t>
            </w:r>
            <w:r w:rsidR="000427E9">
              <w:t>4</w:t>
            </w:r>
            <w:r w:rsidRPr="009A3A75">
              <w:t>:</w:t>
            </w:r>
            <w:r w:rsidR="00851970">
              <w:t>3</w:t>
            </w:r>
            <w:r w:rsidRPr="009A3A75">
              <w:t>0</w:t>
            </w:r>
          </w:p>
        </w:tc>
        <w:tc>
          <w:tcPr>
            <w:tcW w:w="7841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shd w:val="clear" w:color="auto" w:fill="auto"/>
          </w:tcPr>
          <w:p w:rsidR="0095343B" w:rsidRPr="009A3A75" w:rsidRDefault="000427E9" w:rsidP="005470F2">
            <w:pPr>
              <w:jc w:val="both"/>
            </w:pPr>
            <w:r>
              <w:t>Обед</w:t>
            </w:r>
          </w:p>
        </w:tc>
      </w:tr>
      <w:tr w:rsidR="0095343B" w:rsidRPr="009A3A75" w:rsidTr="007B7CAC">
        <w:trPr>
          <w:trHeight w:val="1271"/>
        </w:trPr>
        <w:tc>
          <w:tcPr>
            <w:tcW w:w="1795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95343B" w:rsidRPr="009A3A75" w:rsidRDefault="0095343B" w:rsidP="0095343B"/>
          <w:p w:rsidR="0095343B" w:rsidRPr="009A3A75" w:rsidRDefault="0095343B" w:rsidP="0095343B">
            <w:r w:rsidRPr="009A3A75">
              <w:t>1</w:t>
            </w:r>
            <w:r w:rsidR="00EC600D">
              <w:t>4</w:t>
            </w:r>
            <w:r w:rsidRPr="009A3A75">
              <w:t>:</w:t>
            </w:r>
            <w:r w:rsidR="00851970">
              <w:t>3</w:t>
            </w:r>
            <w:r w:rsidRPr="009A3A75">
              <w:t>0 – 1</w:t>
            </w:r>
            <w:r w:rsidR="00EC600D">
              <w:t>6</w:t>
            </w:r>
            <w:r w:rsidRPr="009A3A75">
              <w:t>:</w:t>
            </w:r>
            <w:r w:rsidR="00851970">
              <w:t>0</w:t>
            </w:r>
            <w:r w:rsidRPr="009A3A75">
              <w:t>0</w:t>
            </w:r>
          </w:p>
          <w:p w:rsidR="0095343B" w:rsidRPr="009A3A75" w:rsidRDefault="0095343B" w:rsidP="005470F2"/>
        </w:tc>
        <w:tc>
          <w:tcPr>
            <w:tcW w:w="7841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shd w:val="clear" w:color="auto" w:fill="auto"/>
          </w:tcPr>
          <w:p w:rsidR="0095343B" w:rsidRPr="009A3A75" w:rsidRDefault="0095343B" w:rsidP="0095343B">
            <w:pPr>
              <w:jc w:val="both"/>
            </w:pPr>
            <w:bookmarkStart w:id="0" w:name="_Hlk76134864"/>
            <w:r w:rsidRPr="009A3A75">
              <w:t xml:space="preserve">Панельная дискуссия. </w:t>
            </w:r>
          </w:p>
          <w:p w:rsidR="0095343B" w:rsidRPr="009A3A75" w:rsidRDefault="0095343B" w:rsidP="0095343B">
            <w:pPr>
              <w:jc w:val="both"/>
            </w:pPr>
            <w:r w:rsidRPr="009A3A75">
              <w:rPr>
                <w:b/>
                <w:bCs/>
              </w:rPr>
              <w:t>Регулятивные возможности улучшения инвестиционного климата Дальнего Востока.</w:t>
            </w:r>
          </w:p>
          <w:p w:rsidR="0095343B" w:rsidRPr="009A3A75" w:rsidRDefault="0095343B" w:rsidP="0095343B">
            <w:pPr>
              <w:jc w:val="both"/>
            </w:pPr>
          </w:p>
          <w:p w:rsidR="0095343B" w:rsidRPr="009A3A75" w:rsidRDefault="0095343B" w:rsidP="0095343B">
            <w:pPr>
              <w:jc w:val="both"/>
              <w:rPr>
                <w:u w:val="single"/>
              </w:rPr>
            </w:pPr>
            <w:r w:rsidRPr="009A3A75">
              <w:rPr>
                <w:u w:val="single"/>
              </w:rPr>
              <w:t xml:space="preserve">Модератор: </w:t>
            </w:r>
          </w:p>
          <w:p w:rsidR="0095343B" w:rsidRPr="009A3A75" w:rsidRDefault="0095343B" w:rsidP="0095343B">
            <w:pPr>
              <w:jc w:val="both"/>
            </w:pPr>
            <w:r w:rsidRPr="009A3A75">
              <w:rPr>
                <w:b/>
              </w:rPr>
              <w:t>Смирнова Екатерина</w:t>
            </w:r>
            <w:r w:rsidRPr="009A3A75">
              <w:t>, партнер АБ «Иванян и партнеры» (г. Москва)</w:t>
            </w:r>
          </w:p>
          <w:p w:rsidR="00571ACA" w:rsidRPr="009A3A75" w:rsidRDefault="00571ACA" w:rsidP="0095343B">
            <w:pPr>
              <w:tabs>
                <w:tab w:val="left" w:pos="4187"/>
              </w:tabs>
              <w:jc w:val="both"/>
            </w:pPr>
          </w:p>
          <w:p w:rsidR="0095343B" w:rsidRPr="009A3A75" w:rsidRDefault="0095343B" w:rsidP="0095343B">
            <w:pPr>
              <w:tabs>
                <w:tab w:val="left" w:pos="4187"/>
              </w:tabs>
              <w:jc w:val="both"/>
              <w:rPr>
                <w:u w:val="single"/>
              </w:rPr>
            </w:pPr>
            <w:r w:rsidRPr="009A3A75">
              <w:rPr>
                <w:u w:val="single"/>
              </w:rPr>
              <w:t>Темы дискуссии</w:t>
            </w:r>
          </w:p>
          <w:p w:rsidR="0095343B" w:rsidRPr="009A3A75" w:rsidRDefault="0095343B" w:rsidP="00B8030D">
            <w:pPr>
              <w:pStyle w:val="af3"/>
              <w:numPr>
                <w:ilvl w:val="0"/>
                <w:numId w:val="11"/>
              </w:numPr>
              <w:ind w:left="365" w:firstLine="0"/>
              <w:jc w:val="both"/>
              <w:rPr>
                <w:rFonts w:ascii="Times New Roman" w:hAnsi="Times New Roman" w:cs="Times New Roman"/>
              </w:rPr>
            </w:pPr>
            <w:r w:rsidRPr="009A3A75">
              <w:rPr>
                <w:rFonts w:ascii="Times New Roman" w:hAnsi="Times New Roman" w:cs="Times New Roman"/>
              </w:rPr>
              <w:t>Меры государственной поддержки инфраструктурных проектов на Дальнем Востоке: спецрежимы как форма публично-частного взаимодействия</w:t>
            </w:r>
          </w:p>
          <w:p w:rsidR="0095343B" w:rsidRDefault="0095343B" w:rsidP="00B8030D">
            <w:pPr>
              <w:pStyle w:val="af3"/>
              <w:numPr>
                <w:ilvl w:val="0"/>
                <w:numId w:val="11"/>
              </w:numPr>
              <w:tabs>
                <w:tab w:val="left" w:pos="649"/>
              </w:tabs>
              <w:ind w:left="365" w:firstLine="0"/>
              <w:jc w:val="both"/>
              <w:rPr>
                <w:rFonts w:ascii="Times New Roman" w:hAnsi="Times New Roman" w:cs="Times New Roman"/>
              </w:rPr>
            </w:pPr>
            <w:r w:rsidRPr="009A3A75">
              <w:rPr>
                <w:rFonts w:ascii="Times New Roman" w:hAnsi="Times New Roman" w:cs="Times New Roman"/>
              </w:rPr>
              <w:t>Стимулирующее воздействие федерального и регионального законодательства на развитие логистических связей на Дальнем Востоке</w:t>
            </w:r>
          </w:p>
          <w:p w:rsidR="00FB57A8" w:rsidRPr="009A3A75" w:rsidRDefault="00FB57A8" w:rsidP="00B8030D">
            <w:pPr>
              <w:pStyle w:val="af3"/>
              <w:numPr>
                <w:ilvl w:val="0"/>
                <w:numId w:val="11"/>
              </w:numPr>
              <w:tabs>
                <w:tab w:val="left" w:pos="649"/>
              </w:tabs>
              <w:ind w:left="365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Правовая неопределенность и ее влияние на стабильность экономических отношений</w:t>
            </w:r>
          </w:p>
          <w:p w:rsidR="0095343B" w:rsidRPr="009A3A75" w:rsidRDefault="0095343B" w:rsidP="00B8030D">
            <w:pPr>
              <w:pStyle w:val="af3"/>
              <w:numPr>
                <w:ilvl w:val="0"/>
                <w:numId w:val="11"/>
              </w:numPr>
              <w:ind w:left="365" w:firstLine="0"/>
              <w:jc w:val="both"/>
              <w:rPr>
                <w:rFonts w:ascii="Times New Roman" w:hAnsi="Times New Roman" w:cs="Times New Roman"/>
              </w:rPr>
            </w:pPr>
            <w:r w:rsidRPr="009A3A75">
              <w:rPr>
                <w:rFonts w:ascii="Times New Roman" w:hAnsi="Times New Roman" w:cs="Times New Roman"/>
              </w:rPr>
              <w:t xml:space="preserve">Квотирование как форма публично-частного партнерства. </w:t>
            </w:r>
            <w:r w:rsidR="00E357C5">
              <w:rPr>
                <w:rFonts w:ascii="Times New Roman" w:hAnsi="Times New Roman" w:cs="Times New Roman"/>
              </w:rPr>
              <w:t>Д</w:t>
            </w:r>
            <w:r w:rsidRPr="009A3A75">
              <w:rPr>
                <w:rFonts w:ascii="Times New Roman" w:hAnsi="Times New Roman" w:cs="Times New Roman"/>
              </w:rPr>
              <w:t>войное использование прибрежных участков - для добычи биоресурсов и развития аквакультуры</w:t>
            </w:r>
          </w:p>
          <w:p w:rsidR="0095343B" w:rsidRPr="009A3A75" w:rsidRDefault="0095343B" w:rsidP="00B8030D">
            <w:pPr>
              <w:pStyle w:val="af3"/>
              <w:numPr>
                <w:ilvl w:val="0"/>
                <w:numId w:val="11"/>
              </w:numPr>
              <w:ind w:left="365" w:firstLine="0"/>
              <w:jc w:val="both"/>
              <w:rPr>
                <w:rFonts w:ascii="Times New Roman" w:hAnsi="Times New Roman" w:cs="Times New Roman"/>
              </w:rPr>
            </w:pPr>
            <w:r w:rsidRPr="009A3A75">
              <w:rPr>
                <w:rFonts w:ascii="Times New Roman" w:hAnsi="Times New Roman" w:cs="Times New Roman"/>
              </w:rPr>
              <w:t>Антимонопольные риски при заключении инвестиционных соглашений</w:t>
            </w:r>
          </w:p>
          <w:bookmarkEnd w:id="0"/>
          <w:p w:rsidR="0095343B" w:rsidRPr="009A3A75" w:rsidRDefault="0095343B" w:rsidP="0095343B">
            <w:pPr>
              <w:pStyle w:val="af3"/>
              <w:tabs>
                <w:tab w:val="left" w:pos="418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5343B" w:rsidRPr="009A3A75" w:rsidRDefault="0095343B" w:rsidP="0095343B">
            <w:pPr>
              <w:tabs>
                <w:tab w:val="left" w:pos="4187"/>
              </w:tabs>
              <w:jc w:val="both"/>
            </w:pPr>
            <w:r w:rsidRPr="009A3A75">
              <w:rPr>
                <w:u w:val="single"/>
              </w:rPr>
              <w:t>Участники дискуссии</w:t>
            </w:r>
            <w:r w:rsidRPr="009A3A75">
              <w:t>:</w:t>
            </w:r>
          </w:p>
          <w:p w:rsidR="0095343B" w:rsidRPr="009A3A75" w:rsidRDefault="0095343B" w:rsidP="004D5CBE">
            <w:pPr>
              <w:pStyle w:val="af3"/>
              <w:numPr>
                <w:ilvl w:val="0"/>
                <w:numId w:val="11"/>
              </w:numPr>
              <w:ind w:left="365" w:firstLine="0"/>
              <w:jc w:val="both"/>
              <w:rPr>
                <w:rFonts w:ascii="Times New Roman" w:hAnsi="Times New Roman" w:cs="Times New Roman"/>
              </w:rPr>
            </w:pPr>
            <w:r w:rsidRPr="009A3A75">
              <w:rPr>
                <w:rFonts w:ascii="Times New Roman" w:hAnsi="Times New Roman" w:cs="Times New Roman"/>
              </w:rPr>
              <w:t>Представители Правительства Сахалинской области</w:t>
            </w:r>
          </w:p>
          <w:p w:rsidR="0095343B" w:rsidRPr="009A3A75" w:rsidRDefault="0095343B" w:rsidP="004D5CBE">
            <w:pPr>
              <w:pStyle w:val="af3"/>
              <w:numPr>
                <w:ilvl w:val="0"/>
                <w:numId w:val="11"/>
              </w:numPr>
              <w:ind w:left="365" w:firstLine="0"/>
              <w:jc w:val="both"/>
              <w:rPr>
                <w:rFonts w:ascii="Times New Roman" w:hAnsi="Times New Roman" w:cs="Times New Roman"/>
              </w:rPr>
            </w:pPr>
            <w:r w:rsidRPr="009A3A75">
              <w:rPr>
                <w:rFonts w:ascii="Times New Roman" w:hAnsi="Times New Roman" w:cs="Times New Roman"/>
              </w:rPr>
              <w:t>Представитель АО «Корпорация развития Дальнего Востока и Арктики»</w:t>
            </w:r>
          </w:p>
          <w:p w:rsidR="00FB57A8" w:rsidRDefault="008821BF" w:rsidP="004D5CBE">
            <w:pPr>
              <w:pStyle w:val="af3"/>
              <w:numPr>
                <w:ilvl w:val="0"/>
                <w:numId w:val="11"/>
              </w:numPr>
              <w:ind w:left="365" w:firstLine="0"/>
              <w:jc w:val="both"/>
              <w:rPr>
                <w:rFonts w:ascii="Times New Roman" w:hAnsi="Times New Roman" w:cs="Times New Roman"/>
              </w:rPr>
            </w:pPr>
            <w:r w:rsidRPr="00FB57A8">
              <w:rPr>
                <w:rFonts w:ascii="Times New Roman" w:hAnsi="Times New Roman" w:cs="Times New Roman"/>
                <w:b/>
                <w:bCs/>
              </w:rPr>
              <w:t xml:space="preserve">Роман </w:t>
            </w:r>
            <w:r w:rsidR="00FB57A8" w:rsidRPr="00FB57A8">
              <w:rPr>
                <w:rFonts w:ascii="Times New Roman" w:hAnsi="Times New Roman" w:cs="Times New Roman"/>
                <w:b/>
                <w:bCs/>
              </w:rPr>
              <w:t>Бевзенко</w:t>
            </w:r>
            <w:r w:rsidR="00FB57A8" w:rsidRPr="00FB57A8">
              <w:rPr>
                <w:rFonts w:ascii="Times New Roman" w:hAnsi="Times New Roman" w:cs="Times New Roman"/>
                <w:bCs/>
              </w:rPr>
              <w:t xml:space="preserve">, к.ю.н., </w:t>
            </w:r>
            <w:r w:rsidR="00FB57A8" w:rsidRPr="00FB57A8">
              <w:rPr>
                <w:rFonts w:ascii="Times New Roman" w:hAnsi="Times New Roman" w:cs="Times New Roman"/>
              </w:rPr>
              <w:t xml:space="preserve">партнер </w:t>
            </w:r>
            <w:r w:rsidR="00FB57A8">
              <w:rPr>
                <w:rFonts w:ascii="Times New Roman" w:hAnsi="Times New Roman" w:cs="Times New Roman"/>
              </w:rPr>
              <w:t>юридической фирмы «</w:t>
            </w:r>
            <w:r w:rsidR="00FB57A8" w:rsidRPr="00FB57A8">
              <w:rPr>
                <w:rFonts w:ascii="Times New Roman" w:hAnsi="Times New Roman" w:cs="Times New Roman"/>
              </w:rPr>
              <w:t>Пепеляев Групп</w:t>
            </w:r>
            <w:r w:rsidR="00FB57A8">
              <w:rPr>
                <w:rFonts w:ascii="Times New Roman" w:hAnsi="Times New Roman" w:cs="Times New Roman"/>
              </w:rPr>
              <w:t>»</w:t>
            </w:r>
            <w:r w:rsidR="00FB57A8" w:rsidRPr="00FB57A8">
              <w:rPr>
                <w:rFonts w:ascii="Times New Roman" w:hAnsi="Times New Roman" w:cs="Times New Roman"/>
              </w:rPr>
              <w:t>, экс-глава У</w:t>
            </w:r>
            <w:r w:rsidR="00FB57A8">
              <w:rPr>
                <w:rFonts w:ascii="Times New Roman" w:hAnsi="Times New Roman" w:cs="Times New Roman"/>
              </w:rPr>
              <w:t>правления частного права ВАС РФ</w:t>
            </w:r>
            <w:r w:rsidR="00FB57A8" w:rsidRPr="00FB57A8">
              <w:rPr>
                <w:rFonts w:ascii="Times New Roman" w:hAnsi="Times New Roman" w:cs="Times New Roman"/>
              </w:rPr>
              <w:t xml:space="preserve"> (г. Москва)</w:t>
            </w:r>
          </w:p>
          <w:p w:rsidR="009A0A4C" w:rsidRPr="009A0A4C" w:rsidRDefault="009A0A4C" w:rsidP="004D5CBE">
            <w:pPr>
              <w:pStyle w:val="af3"/>
              <w:numPr>
                <w:ilvl w:val="0"/>
                <w:numId w:val="11"/>
              </w:numPr>
              <w:ind w:left="365" w:firstLine="0"/>
              <w:jc w:val="both"/>
              <w:rPr>
                <w:rFonts w:ascii="Times New Roman" w:hAnsi="Times New Roman" w:cs="Times New Roman"/>
              </w:rPr>
            </w:pPr>
            <w:r w:rsidRPr="009A0A4C">
              <w:rPr>
                <w:rFonts w:ascii="Times New Roman" w:hAnsi="Times New Roman" w:cs="Times New Roman"/>
                <w:b/>
                <w:bCs/>
              </w:rPr>
              <w:t>Галина Дзюба</w:t>
            </w:r>
            <w:r w:rsidRPr="009A0A4C">
              <w:rPr>
                <w:rFonts w:ascii="Times New Roman" w:hAnsi="Times New Roman" w:cs="Times New Roman"/>
              </w:rPr>
              <w:t>, президент Союза «Сахалинская ТПП»</w:t>
            </w:r>
            <w:r w:rsidR="00A57B08">
              <w:rPr>
                <w:rFonts w:ascii="Times New Roman" w:hAnsi="Times New Roman" w:cs="Times New Roman"/>
              </w:rPr>
              <w:t>, член Общественного Совета при Министерстве РФ по развитию Дальнего Востока и Арктики (г. Южно-Сахалинск)</w:t>
            </w:r>
          </w:p>
          <w:p w:rsidR="00A57B08" w:rsidRPr="009A0A4C" w:rsidRDefault="008821BF" w:rsidP="00A57B08">
            <w:pPr>
              <w:pStyle w:val="af3"/>
              <w:numPr>
                <w:ilvl w:val="0"/>
                <w:numId w:val="11"/>
              </w:numPr>
              <w:ind w:left="365" w:firstLine="0"/>
              <w:jc w:val="both"/>
              <w:rPr>
                <w:rFonts w:ascii="Times New Roman" w:hAnsi="Times New Roman" w:cs="Times New Roman"/>
              </w:rPr>
            </w:pPr>
            <w:r w:rsidRPr="00FB57A8">
              <w:rPr>
                <w:rFonts w:ascii="Times New Roman" w:hAnsi="Times New Roman" w:cs="Times New Roman"/>
                <w:b/>
                <w:bCs/>
              </w:rPr>
              <w:t xml:space="preserve">Антон </w:t>
            </w:r>
            <w:r w:rsidR="0002475D" w:rsidRPr="00FB57A8">
              <w:rPr>
                <w:rFonts w:ascii="Times New Roman" w:hAnsi="Times New Roman" w:cs="Times New Roman"/>
                <w:b/>
                <w:bCs/>
              </w:rPr>
              <w:t xml:space="preserve">Зайцев, </w:t>
            </w:r>
            <w:r w:rsidR="0002475D" w:rsidRPr="00FB57A8">
              <w:rPr>
                <w:rFonts w:ascii="Times New Roman" w:hAnsi="Times New Roman" w:cs="Times New Roman"/>
              </w:rPr>
              <w:t>заместитель Правительства Сахалинской области</w:t>
            </w:r>
            <w:r w:rsidR="00A57B08">
              <w:rPr>
                <w:rFonts w:ascii="Times New Roman" w:hAnsi="Times New Roman" w:cs="Times New Roman"/>
              </w:rPr>
              <w:t xml:space="preserve"> (г. Южно-Сахалинск)</w:t>
            </w:r>
          </w:p>
          <w:p w:rsidR="007140C5" w:rsidRPr="00E62354" w:rsidRDefault="008821BF" w:rsidP="004D5CBE">
            <w:pPr>
              <w:pStyle w:val="af3"/>
              <w:numPr>
                <w:ilvl w:val="0"/>
                <w:numId w:val="11"/>
              </w:numPr>
              <w:ind w:left="365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40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Сергей </w:t>
            </w:r>
            <w:r w:rsidR="007140C5" w:rsidRPr="007140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Ковалев</w:t>
            </w:r>
            <w:r w:rsidR="007140C5" w:rsidRPr="007140C5">
              <w:rPr>
                <w:rFonts w:ascii="Times New Roman" w:hAnsi="Times New Roman" w:cs="Times New Roman"/>
                <w:color w:val="000000" w:themeColor="text1"/>
              </w:rPr>
              <w:t>, к.ю.н., адвокат, управляющий партнер МКА «Ковалев, Тугуши и партнеры» (г. Москва)</w:t>
            </w:r>
          </w:p>
          <w:p w:rsidR="00A57B08" w:rsidRPr="009A0A4C" w:rsidRDefault="00E62354" w:rsidP="00A57B08">
            <w:pPr>
              <w:pStyle w:val="af3"/>
              <w:numPr>
                <w:ilvl w:val="0"/>
                <w:numId w:val="11"/>
              </w:numPr>
              <w:ind w:left="365" w:firstLine="0"/>
              <w:jc w:val="both"/>
              <w:rPr>
                <w:rFonts w:ascii="Times New Roman" w:hAnsi="Times New Roman" w:cs="Times New Roman"/>
              </w:rPr>
            </w:pPr>
            <w:r w:rsidRPr="00E62354">
              <w:rPr>
                <w:rFonts w:ascii="Times New Roman" w:hAnsi="Times New Roman" w:cs="Times New Roman"/>
                <w:b/>
                <w:bCs/>
              </w:rPr>
              <w:t>Андрей Коваленко</w:t>
            </w:r>
            <w:r w:rsidRPr="00E62354">
              <w:rPr>
                <w:rFonts w:ascii="Times New Roman" w:hAnsi="Times New Roman" w:cs="Times New Roman"/>
              </w:rPr>
              <w:t>, Уполномоченный по защите прав предпринимателей в Сахалинской области</w:t>
            </w:r>
            <w:r w:rsidRPr="00E623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57B08">
              <w:rPr>
                <w:rFonts w:ascii="Times New Roman" w:hAnsi="Times New Roman" w:cs="Times New Roman"/>
              </w:rPr>
              <w:t>(г. Южно-Сахалинск)</w:t>
            </w:r>
          </w:p>
          <w:p w:rsidR="0095343B" w:rsidRDefault="008821BF" w:rsidP="004D5CBE">
            <w:pPr>
              <w:pStyle w:val="af3"/>
              <w:numPr>
                <w:ilvl w:val="0"/>
                <w:numId w:val="11"/>
              </w:numPr>
              <w:ind w:left="365" w:firstLine="0"/>
              <w:jc w:val="both"/>
              <w:rPr>
                <w:rFonts w:ascii="Times New Roman" w:hAnsi="Times New Roman" w:cs="Times New Roman"/>
              </w:rPr>
            </w:pPr>
            <w:r w:rsidRPr="009A3A75">
              <w:rPr>
                <w:rFonts w:ascii="Times New Roman" w:hAnsi="Times New Roman" w:cs="Times New Roman"/>
                <w:b/>
                <w:bCs/>
              </w:rPr>
              <w:t xml:space="preserve">Наталья </w:t>
            </w:r>
            <w:r w:rsidR="0095343B" w:rsidRPr="009A3A75">
              <w:rPr>
                <w:rFonts w:ascii="Times New Roman" w:hAnsi="Times New Roman" w:cs="Times New Roman"/>
                <w:b/>
                <w:bCs/>
              </w:rPr>
              <w:t>Омелехина</w:t>
            </w:r>
            <w:r w:rsidR="0095343B" w:rsidRPr="009A3A75">
              <w:rPr>
                <w:rFonts w:ascii="Times New Roman" w:hAnsi="Times New Roman" w:cs="Times New Roman"/>
              </w:rPr>
              <w:t>, д.ю.н., министр юстиции</w:t>
            </w:r>
            <w:r w:rsidR="00690654">
              <w:rPr>
                <w:rFonts w:ascii="Times New Roman" w:hAnsi="Times New Roman" w:cs="Times New Roman"/>
              </w:rPr>
              <w:t xml:space="preserve"> </w:t>
            </w:r>
            <w:r w:rsidR="004D5CBE">
              <w:rPr>
                <w:rFonts w:ascii="Times New Roman" w:hAnsi="Times New Roman" w:cs="Times New Roman"/>
              </w:rPr>
              <w:t xml:space="preserve">Правительства </w:t>
            </w:r>
            <w:r w:rsidR="004D5CBE">
              <w:rPr>
                <w:rFonts w:ascii="Times New Roman" w:hAnsi="Times New Roman" w:cs="Times New Roman"/>
              </w:rPr>
              <w:lastRenderedPageBreak/>
              <w:t>Новосибирской области</w:t>
            </w:r>
            <w:r w:rsidR="00A57B08">
              <w:rPr>
                <w:rFonts w:ascii="Times New Roman" w:hAnsi="Times New Roman" w:cs="Times New Roman"/>
              </w:rPr>
              <w:t xml:space="preserve"> (г. Новосибирск)</w:t>
            </w:r>
          </w:p>
          <w:p w:rsidR="00254C07" w:rsidRDefault="008821BF" w:rsidP="004D5CBE">
            <w:pPr>
              <w:pStyle w:val="af3"/>
              <w:numPr>
                <w:ilvl w:val="0"/>
                <w:numId w:val="11"/>
              </w:numPr>
              <w:ind w:left="365" w:firstLine="0"/>
              <w:jc w:val="both"/>
              <w:rPr>
                <w:rFonts w:ascii="Times New Roman" w:hAnsi="Times New Roman" w:cs="Times New Roman"/>
              </w:rPr>
            </w:pPr>
            <w:r w:rsidRPr="00254C07">
              <w:rPr>
                <w:rFonts w:ascii="Times New Roman" w:hAnsi="Times New Roman" w:cs="Times New Roman"/>
                <w:b/>
              </w:rPr>
              <w:t xml:space="preserve">Иван </w:t>
            </w:r>
            <w:r w:rsidR="00254C07" w:rsidRPr="00254C07">
              <w:rPr>
                <w:rFonts w:ascii="Times New Roman" w:hAnsi="Times New Roman" w:cs="Times New Roman"/>
                <w:b/>
              </w:rPr>
              <w:t>Терентьев</w:t>
            </w:r>
            <w:r w:rsidR="00254C07">
              <w:rPr>
                <w:rFonts w:ascii="Times New Roman" w:hAnsi="Times New Roman" w:cs="Times New Roman"/>
              </w:rPr>
              <w:t>,</w:t>
            </w:r>
            <w:r w:rsidR="00A57B08">
              <w:rPr>
                <w:rFonts w:ascii="Times New Roman" w:hAnsi="Times New Roman" w:cs="Times New Roman"/>
              </w:rPr>
              <w:t xml:space="preserve"> Г</w:t>
            </w:r>
            <w:r w:rsidR="00254C07">
              <w:rPr>
                <w:rFonts w:ascii="Times New Roman" w:hAnsi="Times New Roman" w:cs="Times New Roman"/>
              </w:rPr>
              <w:t>лавный федеральный инспектор аппарата полномочного представителя Президента РФ в Дальневосточном федеральном округе</w:t>
            </w:r>
          </w:p>
          <w:p w:rsidR="0095343B" w:rsidRDefault="00DA0670" w:rsidP="004D5CBE">
            <w:pPr>
              <w:pStyle w:val="af3"/>
              <w:numPr>
                <w:ilvl w:val="0"/>
                <w:numId w:val="11"/>
              </w:numPr>
              <w:ind w:left="365" w:firstLine="0"/>
              <w:jc w:val="both"/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Представитель авиакомпании «Аврора</w:t>
            </w:r>
            <w:r w:rsidR="007B7CAC">
              <w:rPr>
                <w:rFonts w:ascii="Times New Roman" w:hAnsi="Times New Roman" w:cs="Times New Roman"/>
              </w:rPr>
              <w:t>»</w:t>
            </w:r>
          </w:p>
          <w:p w:rsidR="004D5CBE" w:rsidRPr="007B7CAC" w:rsidRDefault="004D5CBE" w:rsidP="004D5CBE">
            <w:pPr>
              <w:pStyle w:val="af3"/>
              <w:ind w:left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1D4" w:rsidRPr="009A3A75" w:rsidTr="003F61D4">
        <w:trPr>
          <w:trHeight w:val="705"/>
        </w:trPr>
        <w:tc>
          <w:tcPr>
            <w:tcW w:w="1795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3F61D4" w:rsidRDefault="003F61D4" w:rsidP="0095343B"/>
          <w:p w:rsidR="003F61D4" w:rsidRPr="009A3A75" w:rsidRDefault="003F61D4" w:rsidP="0095343B">
            <w:r>
              <w:t>16:00 – 16:30</w:t>
            </w:r>
          </w:p>
        </w:tc>
        <w:tc>
          <w:tcPr>
            <w:tcW w:w="7841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shd w:val="clear" w:color="auto" w:fill="auto"/>
          </w:tcPr>
          <w:p w:rsidR="003F61D4" w:rsidRDefault="003F61D4" w:rsidP="0095343B">
            <w:pPr>
              <w:jc w:val="both"/>
            </w:pPr>
          </w:p>
          <w:p w:rsidR="003F61D4" w:rsidRPr="009A3A75" w:rsidRDefault="003F61D4" w:rsidP="0095343B">
            <w:pPr>
              <w:jc w:val="both"/>
            </w:pPr>
            <w:r>
              <w:t>Кофе-брейк</w:t>
            </w:r>
          </w:p>
        </w:tc>
      </w:tr>
      <w:tr w:rsidR="003F61D4" w:rsidRPr="009A3A75" w:rsidTr="003F61D4">
        <w:trPr>
          <w:trHeight w:val="705"/>
        </w:trPr>
        <w:tc>
          <w:tcPr>
            <w:tcW w:w="1795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3F61D4" w:rsidRDefault="003F61D4" w:rsidP="0095343B"/>
          <w:p w:rsidR="003F61D4" w:rsidRDefault="003F61D4" w:rsidP="0095343B">
            <w:r>
              <w:t>16:30 – 18:00</w:t>
            </w:r>
          </w:p>
        </w:tc>
        <w:tc>
          <w:tcPr>
            <w:tcW w:w="7841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shd w:val="clear" w:color="auto" w:fill="auto"/>
          </w:tcPr>
          <w:p w:rsidR="003F61D4" w:rsidRPr="00F325ED" w:rsidRDefault="003F61D4" w:rsidP="003F61D4">
            <w:pPr>
              <w:jc w:val="both"/>
            </w:pPr>
            <w:r w:rsidRPr="00F325ED">
              <w:t xml:space="preserve">Панельная дискуссия. </w:t>
            </w:r>
          </w:p>
          <w:p w:rsidR="003F61D4" w:rsidRPr="00F325ED" w:rsidRDefault="003F61D4" w:rsidP="003F61D4">
            <w:pPr>
              <w:jc w:val="both"/>
              <w:rPr>
                <w:b/>
                <w:bCs/>
              </w:rPr>
            </w:pPr>
            <w:r w:rsidRPr="00F325ED">
              <w:rPr>
                <w:b/>
                <w:bCs/>
              </w:rPr>
              <w:t>Корпоративные инструменты защиты прав инвестора при реализации проектов.</w:t>
            </w:r>
          </w:p>
          <w:p w:rsidR="003F61D4" w:rsidRPr="00F325ED" w:rsidRDefault="003F61D4" w:rsidP="003F61D4">
            <w:pPr>
              <w:jc w:val="both"/>
              <w:rPr>
                <w:b/>
                <w:bCs/>
              </w:rPr>
            </w:pPr>
          </w:p>
          <w:p w:rsidR="003F61D4" w:rsidRPr="00F325ED" w:rsidRDefault="003F61D4" w:rsidP="003F61D4">
            <w:pPr>
              <w:jc w:val="both"/>
              <w:rPr>
                <w:u w:val="single"/>
              </w:rPr>
            </w:pPr>
            <w:r w:rsidRPr="00F325ED">
              <w:rPr>
                <w:u w:val="single"/>
              </w:rPr>
              <w:t xml:space="preserve">Модератор: </w:t>
            </w:r>
          </w:p>
          <w:p w:rsidR="003F61D4" w:rsidRPr="00F325ED" w:rsidRDefault="003F61D4" w:rsidP="003F61D4">
            <w:pPr>
              <w:tabs>
                <w:tab w:val="left" w:pos="4187"/>
              </w:tabs>
              <w:jc w:val="both"/>
            </w:pPr>
            <w:r w:rsidRPr="00F325ED">
              <w:rPr>
                <w:b/>
                <w:bCs/>
                <w:color w:val="000000" w:themeColor="text1"/>
              </w:rPr>
              <w:t>Ковалев Сергей</w:t>
            </w:r>
            <w:r w:rsidRPr="00F325ED">
              <w:rPr>
                <w:color w:val="000000" w:themeColor="text1"/>
              </w:rPr>
              <w:t>, к.ю.н., адвокат, управляющий партнер МКА «Ковалев, Тугуши и партнеры» (г. Москва)</w:t>
            </w:r>
          </w:p>
          <w:p w:rsidR="003F61D4" w:rsidRPr="00F325ED" w:rsidRDefault="003F61D4" w:rsidP="003F61D4">
            <w:pPr>
              <w:tabs>
                <w:tab w:val="left" w:pos="4187"/>
              </w:tabs>
              <w:jc w:val="both"/>
              <w:rPr>
                <w:u w:val="single"/>
              </w:rPr>
            </w:pPr>
          </w:p>
          <w:p w:rsidR="003F61D4" w:rsidRPr="00F325ED" w:rsidRDefault="003F61D4" w:rsidP="003F61D4">
            <w:pPr>
              <w:tabs>
                <w:tab w:val="left" w:pos="4187"/>
              </w:tabs>
              <w:jc w:val="both"/>
              <w:rPr>
                <w:u w:val="single"/>
              </w:rPr>
            </w:pPr>
            <w:r w:rsidRPr="00F325ED">
              <w:rPr>
                <w:u w:val="single"/>
              </w:rPr>
              <w:t>Темы дискуссии</w:t>
            </w:r>
          </w:p>
          <w:p w:rsidR="003F61D4" w:rsidRPr="00F325ED" w:rsidRDefault="003F61D4" w:rsidP="003F61D4">
            <w:pPr>
              <w:pStyle w:val="af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F325ED">
              <w:rPr>
                <w:rFonts w:ascii="Times New Roman" w:hAnsi="Times New Roman" w:cs="Times New Roman"/>
              </w:rPr>
              <w:t>Защита от корпоративных злоупотреблений. Как отличить злоупотребление от действий в собственных интересах на примерах нетипичных злоупотреблений</w:t>
            </w:r>
          </w:p>
          <w:p w:rsidR="003F61D4" w:rsidRPr="00F325ED" w:rsidRDefault="003F61D4" w:rsidP="003F61D4">
            <w:pPr>
              <w:pStyle w:val="af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F325ED">
              <w:rPr>
                <w:rFonts w:ascii="Times New Roman" w:hAnsi="Times New Roman" w:cs="Times New Roman"/>
                <w:lang w:val="en-US"/>
              </w:rPr>
              <w:t>Due</w:t>
            </w:r>
            <w:r w:rsidRPr="00F325ED">
              <w:rPr>
                <w:rFonts w:ascii="Times New Roman" w:hAnsi="Times New Roman" w:cs="Times New Roman"/>
              </w:rPr>
              <w:t xml:space="preserve"> </w:t>
            </w:r>
            <w:r w:rsidRPr="00F325ED">
              <w:rPr>
                <w:rFonts w:ascii="Times New Roman" w:hAnsi="Times New Roman" w:cs="Times New Roman"/>
                <w:lang w:val="en-US"/>
              </w:rPr>
              <w:t>Diligence</w:t>
            </w:r>
            <w:r w:rsidRPr="00F325ED">
              <w:rPr>
                <w:rFonts w:ascii="Times New Roman" w:hAnsi="Times New Roman" w:cs="Times New Roman"/>
              </w:rPr>
              <w:t xml:space="preserve">: как он влияет на цену сделки при продаже/покупке бизнеса </w:t>
            </w:r>
          </w:p>
          <w:p w:rsidR="003F61D4" w:rsidRPr="00F325ED" w:rsidRDefault="003F61D4" w:rsidP="003F61D4">
            <w:pPr>
              <w:pStyle w:val="af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F325ED">
              <w:rPr>
                <w:rFonts w:ascii="Times New Roman" w:hAnsi="Times New Roman" w:cs="Times New Roman"/>
              </w:rPr>
              <w:t>Опционные сделки и непропорциональное распределение прибыли как способ обеспечения баланса интересов участников инвестиционной деятельности</w:t>
            </w:r>
          </w:p>
          <w:p w:rsidR="003F61D4" w:rsidRPr="00F325ED" w:rsidRDefault="003F61D4" w:rsidP="003F61D4">
            <w:pPr>
              <w:pStyle w:val="af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F325ED">
              <w:rPr>
                <w:rFonts w:ascii="Times New Roman" w:hAnsi="Times New Roman" w:cs="Times New Roman"/>
              </w:rPr>
              <w:t>Новелла лета-2021 - конвертированный заем и его применение для достижения цели инвестиций</w:t>
            </w:r>
          </w:p>
          <w:p w:rsidR="003F61D4" w:rsidRDefault="003F61D4" w:rsidP="003F61D4">
            <w:pPr>
              <w:pStyle w:val="af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F325ED">
              <w:rPr>
                <w:rFonts w:ascii="Times New Roman" w:hAnsi="Times New Roman" w:cs="Times New Roman"/>
              </w:rPr>
              <w:t>Обособление и контроль деятельности менеджмента со стороны владельца/инвестора (точки контроля и практические рекомендации)</w:t>
            </w:r>
          </w:p>
          <w:p w:rsidR="00301575" w:rsidRPr="00F325ED" w:rsidRDefault="00301575" w:rsidP="003F61D4">
            <w:pPr>
              <w:pStyle w:val="af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301575">
              <w:rPr>
                <w:rFonts w:ascii="Times New Roman" w:hAnsi="Times New Roman" w:cs="Times New Roman"/>
              </w:rPr>
              <w:t>Риски собственников и менеджеров при продаже контрольного пакета акций</w:t>
            </w:r>
          </w:p>
          <w:p w:rsidR="003F61D4" w:rsidRPr="00F325ED" w:rsidRDefault="003F61D4" w:rsidP="003F61D4">
            <w:pPr>
              <w:pStyle w:val="af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F325ED">
              <w:rPr>
                <w:rFonts w:ascii="Times New Roman" w:hAnsi="Times New Roman" w:cs="Times New Roman"/>
              </w:rPr>
              <w:t>Защита бизнеса в корпоративных конфликтах</w:t>
            </w:r>
          </w:p>
          <w:p w:rsidR="003F61D4" w:rsidRPr="00F325ED" w:rsidRDefault="003F61D4" w:rsidP="003F61D4">
            <w:pPr>
              <w:ind w:left="224" w:hanging="224"/>
              <w:jc w:val="both"/>
            </w:pPr>
            <w:r w:rsidRPr="00F325ED">
              <w:t xml:space="preserve"> </w:t>
            </w:r>
          </w:p>
          <w:p w:rsidR="003F61D4" w:rsidRPr="00F325ED" w:rsidRDefault="003F61D4" w:rsidP="003F61D4">
            <w:pPr>
              <w:tabs>
                <w:tab w:val="left" w:pos="4187"/>
              </w:tabs>
              <w:jc w:val="both"/>
            </w:pPr>
            <w:r w:rsidRPr="00F325ED">
              <w:rPr>
                <w:u w:val="single"/>
              </w:rPr>
              <w:t>Участники дискуссии</w:t>
            </w:r>
            <w:r w:rsidRPr="00F325ED">
              <w:t>:</w:t>
            </w:r>
          </w:p>
          <w:p w:rsidR="003F61D4" w:rsidRPr="00F325ED" w:rsidRDefault="003F61D4" w:rsidP="003F61D4">
            <w:pPr>
              <w:pStyle w:val="af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25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Донцов Дмитрий</w:t>
            </w:r>
            <w:r w:rsidRPr="00F325ED">
              <w:rPr>
                <w:rFonts w:ascii="Times New Roman" w:hAnsi="Times New Roman" w:cs="Times New Roman"/>
                <w:color w:val="000000" w:themeColor="text1"/>
              </w:rPr>
              <w:t>, управляющий партнер АБ «Донцов и партнеры»       (г. Благовещенск);</w:t>
            </w:r>
          </w:p>
          <w:p w:rsidR="003F61D4" w:rsidRPr="00F325ED" w:rsidRDefault="003F61D4" w:rsidP="003F61D4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jc w:val="both"/>
              <w:rPr>
                <w:rFonts w:ascii="Times New Roman" w:hAnsi="Times New Roman" w:cs="Times New Roman"/>
              </w:rPr>
            </w:pPr>
            <w:r w:rsidRPr="00F325ED">
              <w:rPr>
                <w:rFonts w:ascii="Times New Roman" w:hAnsi="Times New Roman" w:cs="Times New Roman"/>
                <w:b/>
                <w:bCs/>
              </w:rPr>
              <w:t>Егоров Андрей</w:t>
            </w:r>
            <w:r w:rsidRPr="00F325ED">
              <w:rPr>
                <w:rFonts w:ascii="Times New Roman" w:hAnsi="Times New Roman" w:cs="Times New Roman"/>
              </w:rPr>
              <w:t xml:space="preserve">, к.ю.н., профессор НИУ ВШЭ, главный редактор журнала «Цивилистика», руководитель образовательных программ </w:t>
            </w:r>
            <w:r w:rsidRPr="00F325ED">
              <w:rPr>
                <w:rFonts w:ascii="Times New Roman" w:hAnsi="Times New Roman" w:cs="Times New Roman"/>
                <w:lang w:val="en-US"/>
              </w:rPr>
              <w:t>Lextorium</w:t>
            </w:r>
            <w:r w:rsidRPr="00F325ED">
              <w:rPr>
                <w:rFonts w:ascii="Times New Roman" w:hAnsi="Times New Roman" w:cs="Times New Roman"/>
              </w:rPr>
              <w:t>.</w:t>
            </w:r>
            <w:r w:rsidRPr="00F325ED">
              <w:rPr>
                <w:rFonts w:ascii="Times New Roman" w:hAnsi="Times New Roman" w:cs="Times New Roman"/>
                <w:lang w:val="en-US"/>
              </w:rPr>
              <w:t>com</w:t>
            </w:r>
            <w:r w:rsidRPr="00F325ED">
              <w:rPr>
                <w:rFonts w:ascii="Times New Roman" w:hAnsi="Times New Roman" w:cs="Times New Roman"/>
              </w:rPr>
              <w:t xml:space="preserve"> (г. Москва)</w:t>
            </w:r>
          </w:p>
          <w:p w:rsidR="00256873" w:rsidRPr="00256873" w:rsidRDefault="003F61D4" w:rsidP="003F61D4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jc w:val="both"/>
              <w:rPr>
                <w:rFonts w:ascii="Times New Roman" w:hAnsi="Times New Roman" w:cs="Times New Roman"/>
              </w:rPr>
            </w:pPr>
            <w:r w:rsidRPr="00F325ED">
              <w:rPr>
                <w:rFonts w:ascii="Times New Roman" w:hAnsi="Times New Roman" w:cs="Times New Roman"/>
                <w:b/>
                <w:bCs/>
              </w:rPr>
              <w:t>Ермоленко Александр</w:t>
            </w:r>
            <w:r w:rsidRPr="00F325ED">
              <w:rPr>
                <w:rFonts w:ascii="Times New Roman" w:hAnsi="Times New Roman" w:cs="Times New Roman"/>
              </w:rPr>
              <w:t xml:space="preserve">, к.ю.н., </w:t>
            </w:r>
            <w:r w:rsidR="00256873" w:rsidRPr="00256873">
              <w:rPr>
                <w:rFonts w:ascii="Times New Roman" w:hAnsi="Times New Roman" w:cs="Times New Roman"/>
              </w:rPr>
              <w:t>партнер юридический фирмы ФБК Legal, доцент, заведующий кафедрой практической юриспруденции МГЮА</w:t>
            </w:r>
            <w:r w:rsidR="00256873">
              <w:rPr>
                <w:rFonts w:ascii="Times New Roman" w:hAnsi="Times New Roman" w:cs="Times New Roman"/>
              </w:rPr>
              <w:t xml:space="preserve"> </w:t>
            </w:r>
            <w:r w:rsidR="00256873" w:rsidRPr="009A3A75">
              <w:rPr>
                <w:rFonts w:ascii="Times New Roman" w:hAnsi="Times New Roman" w:cs="Times New Roman"/>
                <w:color w:val="000000" w:themeColor="text1"/>
              </w:rPr>
              <w:t>(г. Москва)</w:t>
            </w:r>
            <w:r w:rsidR="002568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F61D4" w:rsidRPr="00F325ED" w:rsidRDefault="003F61D4" w:rsidP="003F61D4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jc w:val="both"/>
              <w:rPr>
                <w:rFonts w:ascii="Times New Roman" w:hAnsi="Times New Roman" w:cs="Times New Roman"/>
              </w:rPr>
            </w:pPr>
            <w:r w:rsidRPr="00F325ED">
              <w:rPr>
                <w:rFonts w:ascii="Times New Roman" w:hAnsi="Times New Roman" w:cs="Times New Roman"/>
                <w:b/>
              </w:rPr>
              <w:t xml:space="preserve">Игорь Журиков, </w:t>
            </w:r>
            <w:r w:rsidRPr="00F325ED">
              <w:rPr>
                <w:rFonts w:ascii="Times New Roman" w:hAnsi="Times New Roman" w:cs="Times New Roman"/>
              </w:rPr>
              <w:t>старший партнер ЦФТ Лексфорт, московский офис (г. Москва)</w:t>
            </w:r>
          </w:p>
          <w:p w:rsidR="003F61D4" w:rsidRPr="00F325ED" w:rsidRDefault="003F61D4" w:rsidP="003F61D4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jc w:val="both"/>
              <w:rPr>
                <w:rFonts w:ascii="Times New Roman" w:hAnsi="Times New Roman" w:cs="Times New Roman"/>
              </w:rPr>
            </w:pPr>
            <w:r w:rsidRPr="00F325ED">
              <w:rPr>
                <w:rFonts w:ascii="Times New Roman" w:hAnsi="Times New Roman" w:cs="Times New Roman"/>
                <w:b/>
                <w:bCs/>
              </w:rPr>
              <w:t>Степан Матаев</w:t>
            </w:r>
            <w:r w:rsidRPr="00F325ED">
              <w:rPr>
                <w:rFonts w:ascii="Times New Roman" w:hAnsi="Times New Roman" w:cs="Times New Roman"/>
              </w:rPr>
              <w:t xml:space="preserve">, управляющий партнер Юридической компании «Аспект» (г. Тюмень) </w:t>
            </w:r>
          </w:p>
          <w:p w:rsidR="003F61D4" w:rsidRPr="00F325ED" w:rsidRDefault="003F61D4" w:rsidP="003F61D4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jc w:val="both"/>
              <w:rPr>
                <w:rFonts w:ascii="Times New Roman" w:hAnsi="Times New Roman" w:cs="Times New Roman"/>
              </w:rPr>
            </w:pPr>
            <w:r w:rsidRPr="00F325ED">
              <w:rPr>
                <w:rFonts w:ascii="Times New Roman" w:hAnsi="Times New Roman" w:cs="Times New Roman"/>
                <w:b/>
                <w:bCs/>
              </w:rPr>
              <w:t xml:space="preserve">Илья Родионов, </w:t>
            </w:r>
            <w:r w:rsidR="00F325ED" w:rsidRPr="00F325ED">
              <w:rPr>
                <w:rFonts w:ascii="Times New Roman" w:hAnsi="Times New Roman" w:cs="Times New Roman"/>
              </w:rPr>
              <w:t xml:space="preserve">член Правления, </w:t>
            </w:r>
            <w:r w:rsidRPr="00F325ED">
              <w:rPr>
                <w:rFonts w:ascii="Times New Roman" w:hAnsi="Times New Roman" w:cs="Times New Roman"/>
              </w:rPr>
              <w:t xml:space="preserve">вице-президент по правовым и корпоративным вопросам Транспортной группы </w:t>
            </w:r>
            <w:r w:rsidR="00F325ED" w:rsidRPr="00F325ED">
              <w:rPr>
                <w:rFonts w:ascii="Times New Roman" w:hAnsi="Times New Roman" w:cs="Times New Roman"/>
                <w:lang w:val="en-US"/>
              </w:rPr>
              <w:t>FESCO</w:t>
            </w:r>
          </w:p>
          <w:p w:rsidR="003F61D4" w:rsidRPr="00F325ED" w:rsidRDefault="003F61D4" w:rsidP="003F61D4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jc w:val="both"/>
              <w:rPr>
                <w:rFonts w:ascii="Times New Roman" w:hAnsi="Times New Roman" w:cs="Times New Roman"/>
              </w:rPr>
            </w:pPr>
            <w:r w:rsidRPr="00F325ED">
              <w:rPr>
                <w:rFonts w:ascii="Times New Roman" w:hAnsi="Times New Roman" w:cs="Times New Roman"/>
                <w:b/>
              </w:rPr>
              <w:t>Ольга Савина,</w:t>
            </w:r>
            <w:r w:rsidRPr="00F325ED">
              <w:rPr>
                <w:rFonts w:ascii="Times New Roman" w:hAnsi="Times New Roman" w:cs="Times New Roman"/>
              </w:rPr>
              <w:t xml:space="preserve"> управляющий партнер ЮФ </w:t>
            </w:r>
            <w:r w:rsidRPr="00F325ED">
              <w:rPr>
                <w:rFonts w:ascii="Times New Roman" w:hAnsi="Times New Roman" w:cs="Times New Roman"/>
                <w:lang w:val="en-US"/>
              </w:rPr>
              <w:t>Savina</w:t>
            </w:r>
            <w:r w:rsidRPr="00F325ED">
              <w:rPr>
                <w:rFonts w:ascii="Times New Roman" w:hAnsi="Times New Roman" w:cs="Times New Roman"/>
              </w:rPr>
              <w:t xml:space="preserve"> </w:t>
            </w:r>
            <w:r w:rsidRPr="00F325ED">
              <w:rPr>
                <w:rFonts w:ascii="Times New Roman" w:hAnsi="Times New Roman" w:cs="Times New Roman"/>
                <w:lang w:val="en-US"/>
              </w:rPr>
              <w:t>Legal</w:t>
            </w:r>
            <w:r w:rsidRPr="00F325ED">
              <w:rPr>
                <w:rFonts w:ascii="Times New Roman" w:hAnsi="Times New Roman" w:cs="Times New Roman"/>
              </w:rPr>
              <w:t xml:space="preserve"> (г. Москва)</w:t>
            </w:r>
          </w:p>
          <w:p w:rsidR="003F61D4" w:rsidRPr="00F325ED" w:rsidRDefault="003F61D4" w:rsidP="003F61D4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jc w:val="both"/>
              <w:rPr>
                <w:rFonts w:ascii="Times New Roman" w:hAnsi="Times New Roman" w:cs="Times New Roman"/>
              </w:rPr>
            </w:pPr>
            <w:r w:rsidRPr="00F325ED">
              <w:rPr>
                <w:rFonts w:ascii="Times New Roman" w:hAnsi="Times New Roman" w:cs="Times New Roman"/>
                <w:b/>
                <w:bCs/>
              </w:rPr>
              <w:t>Смирнов Семен</w:t>
            </w:r>
            <w:r w:rsidRPr="00F325ED">
              <w:rPr>
                <w:rFonts w:ascii="Times New Roman" w:hAnsi="Times New Roman" w:cs="Times New Roman"/>
              </w:rPr>
              <w:t xml:space="preserve">, партнер ЮК </w:t>
            </w:r>
            <w:r w:rsidRPr="00F325ED">
              <w:rPr>
                <w:rFonts w:ascii="Times New Roman" w:hAnsi="Times New Roman" w:cs="Times New Roman"/>
                <w:lang w:val="en-US"/>
              </w:rPr>
              <w:t>LexProf</w:t>
            </w:r>
            <w:r w:rsidRPr="00F325ED">
              <w:rPr>
                <w:rFonts w:ascii="Times New Roman" w:hAnsi="Times New Roman" w:cs="Times New Roman"/>
              </w:rPr>
              <w:t xml:space="preserve"> (г. Новосибирск)</w:t>
            </w:r>
          </w:p>
          <w:p w:rsidR="003F61D4" w:rsidRPr="00F325ED" w:rsidRDefault="003F61D4" w:rsidP="003F61D4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jc w:val="both"/>
              <w:rPr>
                <w:rFonts w:ascii="Times New Roman" w:hAnsi="Times New Roman" w:cs="Times New Roman"/>
              </w:rPr>
            </w:pPr>
            <w:r w:rsidRPr="00F325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Юлий Тай</w:t>
            </w:r>
            <w:r w:rsidRPr="00F325ED">
              <w:rPr>
                <w:rFonts w:ascii="Times New Roman" w:hAnsi="Times New Roman" w:cs="Times New Roman"/>
                <w:color w:val="000000" w:themeColor="text1"/>
              </w:rPr>
              <w:t>, к.ю.н., управляющий партнер АБ «Бартолиус» (г. Москва)</w:t>
            </w:r>
          </w:p>
          <w:p w:rsidR="003F61D4" w:rsidRPr="00F325ED" w:rsidRDefault="003F61D4" w:rsidP="003F61D4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jc w:val="both"/>
              <w:rPr>
                <w:rFonts w:ascii="Times New Roman" w:hAnsi="Times New Roman" w:cs="Times New Roman"/>
              </w:rPr>
            </w:pPr>
            <w:r w:rsidRPr="00F325ED">
              <w:rPr>
                <w:rFonts w:ascii="Times New Roman" w:hAnsi="Times New Roman" w:cs="Times New Roman"/>
              </w:rPr>
              <w:t>Представители Нотариальной палаты Сахалинской области</w:t>
            </w:r>
          </w:p>
          <w:p w:rsidR="003F61D4" w:rsidRPr="00F325ED" w:rsidRDefault="003F61D4" w:rsidP="003F61D4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jc w:val="both"/>
              <w:rPr>
                <w:rFonts w:ascii="Times New Roman" w:hAnsi="Times New Roman" w:cs="Times New Roman"/>
              </w:rPr>
            </w:pPr>
            <w:r w:rsidRPr="00F325ED">
              <w:rPr>
                <w:rFonts w:ascii="Times New Roman" w:hAnsi="Times New Roman" w:cs="Times New Roman"/>
              </w:rPr>
              <w:t>Представители судейского сообщества</w:t>
            </w:r>
          </w:p>
        </w:tc>
      </w:tr>
      <w:tr w:rsidR="004729F3" w:rsidRPr="009A3A75" w:rsidTr="003904B8">
        <w:trPr>
          <w:trHeight w:val="443"/>
        </w:trPr>
        <w:tc>
          <w:tcPr>
            <w:tcW w:w="9636" w:type="dxa"/>
            <w:gridSpan w:val="2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shd w:val="clear" w:color="auto" w:fill="FFFF00"/>
          </w:tcPr>
          <w:p w:rsidR="004729F3" w:rsidRPr="001A099D" w:rsidRDefault="004729F3" w:rsidP="001A099D">
            <w:pPr>
              <w:jc w:val="center"/>
              <w:rPr>
                <w:b/>
                <w:bCs/>
                <w:u w:val="single"/>
              </w:rPr>
            </w:pPr>
            <w:r w:rsidRPr="001A099D">
              <w:rPr>
                <w:b/>
                <w:bCs/>
                <w:i/>
                <w:iCs/>
                <w:u w:val="single"/>
              </w:rPr>
              <w:t>//Параллельные мероприятия</w:t>
            </w:r>
            <w:r w:rsidR="003904B8">
              <w:rPr>
                <w:b/>
                <w:bCs/>
                <w:i/>
                <w:iCs/>
                <w:u w:val="single"/>
              </w:rPr>
              <w:t xml:space="preserve"> 14.09.2021г.</w:t>
            </w:r>
            <w:r w:rsidRPr="001A099D">
              <w:rPr>
                <w:b/>
                <w:bCs/>
                <w:i/>
                <w:iCs/>
                <w:u w:val="single"/>
              </w:rPr>
              <w:t>//</w:t>
            </w:r>
          </w:p>
        </w:tc>
      </w:tr>
      <w:tr w:rsidR="008C6EDE" w:rsidRPr="009A3A75" w:rsidTr="00982AD8">
        <w:trPr>
          <w:trHeight w:val="361"/>
        </w:trPr>
        <w:tc>
          <w:tcPr>
            <w:tcW w:w="9636" w:type="dxa"/>
            <w:gridSpan w:val="2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8C6EDE" w:rsidRDefault="008C6EDE" w:rsidP="004729F3">
            <w:pPr>
              <w:jc w:val="both"/>
            </w:pPr>
            <w:r>
              <w:t>Место проведения: Коммунистический пр. 39, г. Южно-Сахалинск</w:t>
            </w:r>
          </w:p>
          <w:p w:rsidR="008C6EDE" w:rsidRPr="009A3A75" w:rsidRDefault="008C6EDE" w:rsidP="004729F3"/>
        </w:tc>
      </w:tr>
      <w:tr w:rsidR="001A099D" w:rsidRPr="009A3A75" w:rsidTr="008360C7">
        <w:trPr>
          <w:trHeight w:val="361"/>
        </w:trPr>
        <w:tc>
          <w:tcPr>
            <w:tcW w:w="1795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8C6EDE" w:rsidRDefault="008C6EDE" w:rsidP="004729F3"/>
          <w:p w:rsidR="001A099D" w:rsidRDefault="008C6EDE" w:rsidP="004729F3">
            <w:r>
              <w:t>14:30 – 16:00</w:t>
            </w:r>
          </w:p>
        </w:tc>
        <w:tc>
          <w:tcPr>
            <w:tcW w:w="7841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1A099D" w:rsidRPr="001A099D" w:rsidRDefault="001A099D" w:rsidP="001A099D">
            <w:pPr>
              <w:jc w:val="both"/>
            </w:pPr>
            <w:r w:rsidRPr="001A099D">
              <w:t xml:space="preserve">Практикум. </w:t>
            </w:r>
          </w:p>
          <w:p w:rsidR="001A099D" w:rsidRPr="001A099D" w:rsidRDefault="001A099D" w:rsidP="001A099D">
            <w:pPr>
              <w:jc w:val="both"/>
              <w:rPr>
                <w:b/>
                <w:bCs/>
              </w:rPr>
            </w:pPr>
            <w:r w:rsidRPr="001A099D">
              <w:rPr>
                <w:b/>
                <w:bCs/>
              </w:rPr>
              <w:t>Чек-лист при отборе консультанта:</w:t>
            </w:r>
            <w:r w:rsidRPr="001A099D">
              <w:t xml:space="preserve"> к</w:t>
            </w:r>
            <w:r w:rsidRPr="001A099D">
              <w:rPr>
                <w:b/>
                <w:bCs/>
              </w:rPr>
              <w:t xml:space="preserve">ак определить качество юридической </w:t>
            </w:r>
            <w:r w:rsidRPr="001A099D">
              <w:rPr>
                <w:b/>
                <w:bCs/>
              </w:rPr>
              <w:lastRenderedPageBreak/>
              <w:t>экспертизы.</w:t>
            </w:r>
          </w:p>
          <w:p w:rsidR="001A099D" w:rsidRPr="001A099D" w:rsidRDefault="001A099D" w:rsidP="001A099D">
            <w:pPr>
              <w:jc w:val="both"/>
              <w:rPr>
                <w:bCs/>
              </w:rPr>
            </w:pPr>
            <w:r w:rsidRPr="001A099D">
              <w:rPr>
                <w:b/>
                <w:bCs/>
              </w:rPr>
              <w:t>Модератор: Алексей Отраднов,</w:t>
            </w:r>
            <w:r w:rsidRPr="001A099D">
              <w:rPr>
                <w:bCs/>
              </w:rPr>
              <w:t xml:space="preserve"> коммерческий директор Право.ру</w:t>
            </w:r>
          </w:p>
          <w:p w:rsidR="001A099D" w:rsidRPr="001A099D" w:rsidRDefault="001A099D" w:rsidP="001A099D">
            <w:pPr>
              <w:jc w:val="both"/>
              <w:rPr>
                <w:bCs/>
              </w:rPr>
            </w:pPr>
          </w:p>
          <w:p w:rsidR="001A099D" w:rsidRPr="001A099D" w:rsidRDefault="001A099D" w:rsidP="001A099D">
            <w:pPr>
              <w:jc w:val="both"/>
              <w:rPr>
                <w:b/>
                <w:bCs/>
              </w:rPr>
            </w:pPr>
            <w:r w:rsidRPr="001A099D">
              <w:rPr>
                <w:b/>
                <w:bCs/>
                <w:u w:val="single"/>
              </w:rPr>
              <w:t>Участники дискуссии</w:t>
            </w:r>
            <w:r w:rsidRPr="001A099D">
              <w:rPr>
                <w:b/>
                <w:bCs/>
              </w:rPr>
              <w:t>:</w:t>
            </w:r>
          </w:p>
          <w:p w:rsidR="001A099D" w:rsidRPr="001A099D" w:rsidRDefault="001A099D" w:rsidP="001A099D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/>
              <w:jc w:val="both"/>
              <w:rPr>
                <w:rFonts w:ascii="Times New Roman" w:hAnsi="Times New Roman" w:cs="Times New Roman"/>
              </w:rPr>
            </w:pPr>
            <w:r w:rsidRPr="001A099D">
              <w:rPr>
                <w:rFonts w:ascii="Times New Roman" w:hAnsi="Times New Roman" w:cs="Times New Roman"/>
                <w:b/>
                <w:bCs/>
              </w:rPr>
              <w:t>Евгений Ковалев</w:t>
            </w:r>
            <w:r w:rsidRPr="001A099D">
              <w:rPr>
                <w:rFonts w:ascii="Times New Roman" w:hAnsi="Times New Roman" w:cs="Times New Roman"/>
              </w:rPr>
              <w:t xml:space="preserve">, </w:t>
            </w:r>
            <w:r w:rsidRPr="001A099D">
              <w:rPr>
                <w:rFonts w:ascii="Times New Roman" w:hAnsi="Times New Roman" w:cs="Times New Roman"/>
                <w:lang w:val="en-US"/>
              </w:rPr>
              <w:t>CMBDO</w:t>
            </w:r>
            <w:r w:rsidRPr="001A099D">
              <w:rPr>
                <w:rFonts w:ascii="Times New Roman" w:hAnsi="Times New Roman" w:cs="Times New Roman"/>
              </w:rPr>
              <w:t xml:space="preserve"> Московской коллегии адвокатов «Ковалев, Тугуши и партнеры» (г. Москва)</w:t>
            </w:r>
          </w:p>
          <w:p w:rsidR="001A099D" w:rsidRPr="001A099D" w:rsidRDefault="001A099D" w:rsidP="001A099D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/>
              <w:jc w:val="both"/>
              <w:rPr>
                <w:rFonts w:ascii="Times New Roman" w:hAnsi="Times New Roman" w:cs="Times New Roman"/>
              </w:rPr>
            </w:pPr>
            <w:r w:rsidRPr="001A099D">
              <w:rPr>
                <w:rFonts w:ascii="Times New Roman" w:hAnsi="Times New Roman" w:cs="Times New Roman"/>
                <w:b/>
              </w:rPr>
              <w:t>Анна Костыра</w:t>
            </w:r>
            <w:r w:rsidRPr="001A099D">
              <w:rPr>
                <w:rFonts w:ascii="Times New Roman" w:hAnsi="Times New Roman" w:cs="Times New Roman"/>
              </w:rPr>
              <w:t xml:space="preserve">, </w:t>
            </w:r>
            <w:r w:rsidRPr="001A099D">
              <w:rPr>
                <w:rFonts w:ascii="Times New Roman" w:hAnsi="Times New Roman" w:cs="Times New Roman"/>
                <w:shd w:val="clear" w:color="auto" w:fill="FFFFFF"/>
              </w:rPr>
              <w:t xml:space="preserve">управляющий партнер и основатель консалтинговой компании </w:t>
            </w:r>
            <w:r w:rsidRPr="001A099D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Legit</w:t>
            </w:r>
            <w:r w:rsidRPr="001A099D">
              <w:rPr>
                <w:rFonts w:ascii="Times New Roman" w:hAnsi="Times New Roman" w:cs="Times New Roman"/>
                <w:shd w:val="clear" w:color="auto" w:fill="FFFFFF"/>
              </w:rPr>
              <w:t>, экс-управляющий партнер Deloitte Legal в СНГ (г. Санкт-Петербург)</w:t>
            </w:r>
          </w:p>
          <w:p w:rsidR="001A099D" w:rsidRPr="001A099D" w:rsidRDefault="001A099D" w:rsidP="001A099D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/>
              <w:jc w:val="both"/>
              <w:rPr>
                <w:rFonts w:ascii="Times New Roman" w:hAnsi="Times New Roman" w:cs="Times New Roman"/>
              </w:rPr>
            </w:pPr>
            <w:r w:rsidRPr="001A099D">
              <w:rPr>
                <w:rFonts w:ascii="Times New Roman" w:hAnsi="Times New Roman" w:cs="Times New Roman"/>
                <w:b/>
              </w:rPr>
              <w:t>Надежда Пирогова</w:t>
            </w:r>
            <w:r w:rsidRPr="001A099D">
              <w:rPr>
                <w:rFonts w:ascii="Times New Roman" w:hAnsi="Times New Roman" w:cs="Times New Roman"/>
              </w:rPr>
              <w:t>, управляющий партнер ЮК «</w:t>
            </w:r>
            <w:r w:rsidRPr="001A099D">
              <w:rPr>
                <w:rFonts w:ascii="Times New Roman" w:hAnsi="Times New Roman" w:cs="Times New Roman"/>
                <w:lang w:val="en-US"/>
              </w:rPr>
              <w:t>LegalWay</w:t>
            </w:r>
            <w:r w:rsidRPr="001A099D">
              <w:rPr>
                <w:rFonts w:ascii="Times New Roman" w:hAnsi="Times New Roman" w:cs="Times New Roman"/>
              </w:rPr>
              <w:t>» (г. Москва)</w:t>
            </w:r>
          </w:p>
          <w:p w:rsidR="001A099D" w:rsidRPr="001A099D" w:rsidRDefault="001A099D" w:rsidP="001A099D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/>
              <w:jc w:val="both"/>
              <w:rPr>
                <w:rFonts w:ascii="Times New Roman" w:hAnsi="Times New Roman" w:cs="Times New Roman"/>
              </w:rPr>
            </w:pPr>
            <w:r w:rsidRPr="001A099D">
              <w:rPr>
                <w:rFonts w:ascii="Times New Roman" w:hAnsi="Times New Roman" w:cs="Times New Roman"/>
                <w:b/>
              </w:rPr>
              <w:t>Ольга Савина,</w:t>
            </w:r>
            <w:r w:rsidRPr="001A099D">
              <w:rPr>
                <w:rFonts w:ascii="Times New Roman" w:hAnsi="Times New Roman" w:cs="Times New Roman"/>
              </w:rPr>
              <w:t xml:space="preserve"> управляющий партнер Юридической фирмы </w:t>
            </w:r>
            <w:r w:rsidRPr="001A099D">
              <w:rPr>
                <w:rFonts w:ascii="Times New Roman" w:hAnsi="Times New Roman" w:cs="Times New Roman"/>
                <w:lang w:val="en-US"/>
              </w:rPr>
              <w:t>Savina</w:t>
            </w:r>
            <w:r w:rsidRPr="001A099D">
              <w:rPr>
                <w:rFonts w:ascii="Times New Roman" w:hAnsi="Times New Roman" w:cs="Times New Roman"/>
              </w:rPr>
              <w:t xml:space="preserve"> </w:t>
            </w:r>
            <w:r w:rsidRPr="001A099D">
              <w:rPr>
                <w:rFonts w:ascii="Times New Roman" w:hAnsi="Times New Roman" w:cs="Times New Roman"/>
                <w:lang w:val="en-US"/>
              </w:rPr>
              <w:t>Legal</w:t>
            </w:r>
            <w:r w:rsidRPr="001A099D">
              <w:rPr>
                <w:rFonts w:ascii="Times New Roman" w:hAnsi="Times New Roman" w:cs="Times New Roman"/>
              </w:rPr>
              <w:t xml:space="preserve"> (г. Москва)</w:t>
            </w:r>
          </w:p>
          <w:p w:rsidR="001A099D" w:rsidRPr="003904B8" w:rsidRDefault="001A099D" w:rsidP="001A099D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/>
              <w:jc w:val="both"/>
              <w:rPr>
                <w:rFonts w:ascii="Times New Roman" w:hAnsi="Times New Roman" w:cs="Times New Roman"/>
              </w:rPr>
            </w:pPr>
            <w:r w:rsidRPr="001A099D">
              <w:rPr>
                <w:rFonts w:ascii="Times New Roman" w:hAnsi="Times New Roman" w:cs="Times New Roman"/>
                <w:b/>
              </w:rPr>
              <w:t>Данил Сидоров,</w:t>
            </w:r>
            <w:r w:rsidRPr="001A099D">
              <w:rPr>
                <w:rFonts w:ascii="Times New Roman" w:hAnsi="Times New Roman" w:cs="Times New Roman"/>
                <w:bCs/>
              </w:rPr>
              <w:t xml:space="preserve"> начальник Управления судебно-претензионной работы ООО «Сервисный центр ФЕСКО»</w:t>
            </w:r>
          </w:p>
          <w:p w:rsidR="003904B8" w:rsidRPr="001A099D" w:rsidRDefault="003904B8" w:rsidP="003904B8">
            <w:pPr>
              <w:pStyle w:val="af3"/>
              <w:tabs>
                <w:tab w:val="left" w:pos="4187"/>
              </w:tabs>
              <w:ind w:left="3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DED" w:rsidRPr="009A3A75" w:rsidTr="008360C7">
        <w:trPr>
          <w:trHeight w:val="361"/>
        </w:trPr>
        <w:tc>
          <w:tcPr>
            <w:tcW w:w="1795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F20DED" w:rsidRDefault="00F20DED" w:rsidP="004729F3">
            <w:r>
              <w:lastRenderedPageBreak/>
              <w:t>16:00 – 16:30</w:t>
            </w:r>
          </w:p>
        </w:tc>
        <w:tc>
          <w:tcPr>
            <w:tcW w:w="7841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F20DED" w:rsidRPr="001A099D" w:rsidRDefault="00F20DED" w:rsidP="001A099D">
            <w:pPr>
              <w:jc w:val="both"/>
            </w:pPr>
            <w:r>
              <w:t>Кофе-брейк</w:t>
            </w:r>
          </w:p>
        </w:tc>
      </w:tr>
      <w:tr w:rsidR="00F20DED" w:rsidRPr="009A3A75" w:rsidTr="008360C7">
        <w:trPr>
          <w:trHeight w:val="361"/>
        </w:trPr>
        <w:tc>
          <w:tcPr>
            <w:tcW w:w="1795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F20DED" w:rsidRDefault="00F20DED" w:rsidP="004729F3">
            <w:r>
              <w:t>16:30 – 18:00</w:t>
            </w:r>
          </w:p>
        </w:tc>
        <w:tc>
          <w:tcPr>
            <w:tcW w:w="7841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F20DED" w:rsidRDefault="00F20DED" w:rsidP="00F20DED">
            <w:pPr>
              <w:jc w:val="both"/>
            </w:pPr>
            <w:r>
              <w:t>Семинар на основе практических кейсов.</w:t>
            </w:r>
          </w:p>
          <w:p w:rsidR="00F20DED" w:rsidRPr="00F20DED" w:rsidRDefault="00F20DED" w:rsidP="00F20DED">
            <w:pPr>
              <w:jc w:val="both"/>
              <w:rPr>
                <w:b/>
                <w:bCs/>
              </w:rPr>
            </w:pPr>
            <w:r w:rsidRPr="00F20DED">
              <w:rPr>
                <w:b/>
                <w:bCs/>
              </w:rPr>
              <w:t>Защита от уголовных рисков в делах о привлечении к ответственности по налоговым правонарушениям</w:t>
            </w:r>
          </w:p>
          <w:p w:rsidR="00F20DED" w:rsidRDefault="00F20DED" w:rsidP="00FF7280">
            <w:pPr>
              <w:tabs>
                <w:tab w:val="left" w:pos="4187"/>
              </w:tabs>
              <w:jc w:val="both"/>
            </w:pPr>
            <w:r>
              <w:t xml:space="preserve">Докладчик: </w:t>
            </w:r>
            <w:r w:rsidRPr="00F20DED">
              <w:rPr>
                <w:b/>
              </w:rPr>
              <w:t>Константин Фарберов</w:t>
            </w:r>
            <w:r w:rsidRPr="00F20DED">
              <w:rPr>
                <w:bCs/>
              </w:rPr>
              <w:t xml:space="preserve">, заместитель председателя Совета партнеров Адвокатского бюро </w:t>
            </w:r>
            <w:r w:rsidRPr="00F20DED">
              <w:rPr>
                <w:bCs/>
                <w:lang w:val="en-US"/>
              </w:rPr>
              <w:t>LOYS</w:t>
            </w:r>
            <w:r w:rsidRPr="00F20DED">
              <w:rPr>
                <w:bCs/>
              </w:rPr>
              <w:t xml:space="preserve"> (г. Екатеринбург)</w:t>
            </w:r>
          </w:p>
          <w:p w:rsidR="00F20DED" w:rsidRDefault="00F20DED" w:rsidP="001A099D">
            <w:pPr>
              <w:jc w:val="both"/>
            </w:pPr>
          </w:p>
        </w:tc>
      </w:tr>
      <w:tr w:rsidR="003904B8" w:rsidRPr="009A3A75" w:rsidTr="00A57DFA">
        <w:trPr>
          <w:trHeight w:val="407"/>
        </w:trPr>
        <w:tc>
          <w:tcPr>
            <w:tcW w:w="9636" w:type="dxa"/>
            <w:gridSpan w:val="2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shd w:val="clear" w:color="auto" w:fill="FFFF00"/>
          </w:tcPr>
          <w:p w:rsidR="003904B8" w:rsidRPr="00A57DFA" w:rsidRDefault="003904B8" w:rsidP="00A57DFA">
            <w:pPr>
              <w:rPr>
                <w:b/>
                <w:bCs/>
                <w:highlight w:val="yellow"/>
                <w:u w:val="single"/>
              </w:rPr>
            </w:pPr>
            <w:r w:rsidRPr="003904B8">
              <w:rPr>
                <w:b/>
                <w:bCs/>
                <w:highlight w:val="yellow"/>
                <w:u w:val="single"/>
              </w:rPr>
              <w:t>1</w:t>
            </w:r>
            <w:r>
              <w:rPr>
                <w:b/>
                <w:bCs/>
                <w:highlight w:val="yellow"/>
                <w:u w:val="single"/>
              </w:rPr>
              <w:t>5</w:t>
            </w:r>
            <w:r w:rsidRPr="003904B8">
              <w:rPr>
                <w:b/>
                <w:bCs/>
                <w:highlight w:val="yellow"/>
                <w:u w:val="single"/>
              </w:rPr>
              <w:t xml:space="preserve">.09.2021. </w:t>
            </w:r>
            <w:r>
              <w:rPr>
                <w:b/>
                <w:bCs/>
                <w:highlight w:val="yellow"/>
                <w:u w:val="single"/>
              </w:rPr>
              <w:t>Среда</w:t>
            </w:r>
          </w:p>
        </w:tc>
      </w:tr>
      <w:tr w:rsidR="00A57DFA" w:rsidRPr="009A3A75" w:rsidTr="00A57DFA">
        <w:trPr>
          <w:trHeight w:val="708"/>
        </w:trPr>
        <w:tc>
          <w:tcPr>
            <w:tcW w:w="9636" w:type="dxa"/>
            <w:gridSpan w:val="2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shd w:val="clear" w:color="auto" w:fill="FFFFFF" w:themeFill="background1"/>
          </w:tcPr>
          <w:p w:rsidR="00A57DFA" w:rsidRPr="00A57DFA" w:rsidRDefault="00A57DFA" w:rsidP="00A57DFA">
            <w:pPr>
              <w:rPr>
                <w:rFonts w:eastAsia="Times New Roman"/>
                <w:kern w:val="0"/>
                <w:lang w:eastAsia="ru-RU"/>
              </w:rPr>
            </w:pPr>
            <w:r w:rsidRPr="00A57DFA">
              <w:rPr>
                <w:rFonts w:eastAsia="Times New Roman"/>
                <w:kern w:val="0"/>
                <w:u w:val="single"/>
                <w:lang w:eastAsia="ru-RU"/>
              </w:rPr>
              <w:t>Место:</w:t>
            </w:r>
            <w:r w:rsidRPr="00A57DFA">
              <w:rPr>
                <w:rFonts w:eastAsia="Times New Roman"/>
                <w:kern w:val="0"/>
                <w:lang w:eastAsia="ru-RU"/>
              </w:rPr>
              <w:t xml:space="preserve"> Правительство Сахалинской области</w:t>
            </w:r>
            <w:r w:rsidRPr="00A57DFA">
              <w:t>, зал «Кунашир»</w:t>
            </w:r>
            <w:r w:rsidRPr="00A57DFA">
              <w:rPr>
                <w:rFonts w:eastAsia="Times New Roman"/>
                <w:kern w:val="0"/>
                <w:lang w:eastAsia="ru-RU"/>
              </w:rPr>
              <w:t xml:space="preserve">. </w:t>
            </w:r>
          </w:p>
          <w:p w:rsidR="00A57DFA" w:rsidRPr="00A57DFA" w:rsidRDefault="00A57DFA" w:rsidP="00A57DFA">
            <w:pPr>
              <w:rPr>
                <w:rFonts w:eastAsia="Times New Roman"/>
                <w:kern w:val="0"/>
                <w:lang w:eastAsia="ru-RU"/>
              </w:rPr>
            </w:pPr>
            <w:r w:rsidRPr="00A57DFA">
              <w:t xml:space="preserve">             Коммунистический пр. 32, г. Южно-Сахалинск</w:t>
            </w:r>
          </w:p>
          <w:p w:rsidR="00A57DFA" w:rsidRPr="003904B8" w:rsidRDefault="00A57DFA" w:rsidP="003904B8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8C6EDE" w:rsidRPr="009A3A75" w:rsidTr="008C6EDE">
        <w:trPr>
          <w:trHeight w:val="437"/>
        </w:trPr>
        <w:tc>
          <w:tcPr>
            <w:tcW w:w="1795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8C6EDE" w:rsidRPr="009A3A75" w:rsidRDefault="008C6EDE" w:rsidP="004729F3">
            <w:r>
              <w:t>09:00 – 09:30</w:t>
            </w:r>
          </w:p>
        </w:tc>
        <w:tc>
          <w:tcPr>
            <w:tcW w:w="7841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8C6EDE" w:rsidRPr="001A099D" w:rsidRDefault="008C6EDE" w:rsidP="004729F3">
            <w:pPr>
              <w:jc w:val="both"/>
            </w:pPr>
            <w:r>
              <w:t>Регистрация участников форума</w:t>
            </w:r>
            <w:r w:rsidRPr="009A3A75">
              <w:t>, приветственный кофе-брейк</w:t>
            </w:r>
          </w:p>
        </w:tc>
      </w:tr>
      <w:tr w:rsidR="004729F3" w:rsidRPr="009A3A75" w:rsidTr="009E5A11">
        <w:trPr>
          <w:trHeight w:val="708"/>
        </w:trPr>
        <w:tc>
          <w:tcPr>
            <w:tcW w:w="1795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4729F3" w:rsidRPr="009A3A75" w:rsidRDefault="004729F3" w:rsidP="004729F3"/>
          <w:p w:rsidR="004729F3" w:rsidRPr="009A3A75" w:rsidRDefault="004729F3" w:rsidP="004729F3">
            <w:r>
              <w:t>09</w:t>
            </w:r>
            <w:r w:rsidRPr="009A3A75">
              <w:t>:</w:t>
            </w:r>
            <w:r>
              <w:t>3</w:t>
            </w:r>
            <w:r w:rsidRPr="009A3A75">
              <w:t>0 - 1</w:t>
            </w:r>
            <w:r>
              <w:t>1</w:t>
            </w:r>
            <w:r w:rsidRPr="009A3A75">
              <w:t>:</w:t>
            </w:r>
            <w:r>
              <w:t>0</w:t>
            </w:r>
            <w:r w:rsidRPr="009A3A75">
              <w:t>0</w:t>
            </w:r>
          </w:p>
          <w:p w:rsidR="004729F3" w:rsidRPr="009A3A75" w:rsidRDefault="004729F3" w:rsidP="004729F3"/>
        </w:tc>
        <w:tc>
          <w:tcPr>
            <w:tcW w:w="7841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8C6EDE" w:rsidRDefault="008C6EDE" w:rsidP="004729F3">
            <w:pPr>
              <w:jc w:val="both"/>
            </w:pPr>
          </w:p>
          <w:p w:rsidR="004729F3" w:rsidRPr="001A099D" w:rsidRDefault="004729F3" w:rsidP="004729F3">
            <w:pPr>
              <w:jc w:val="both"/>
            </w:pPr>
            <w:r w:rsidRPr="001A099D">
              <w:t xml:space="preserve">Экспертная сессия. </w:t>
            </w:r>
          </w:p>
          <w:p w:rsidR="004729F3" w:rsidRPr="001A099D" w:rsidRDefault="004729F3" w:rsidP="004729F3">
            <w:pPr>
              <w:jc w:val="both"/>
              <w:rPr>
                <w:b/>
              </w:rPr>
            </w:pPr>
            <w:r w:rsidRPr="001A099D">
              <w:rPr>
                <w:b/>
              </w:rPr>
              <w:t xml:space="preserve">Актуальные вопросы регулирования земельных отношений. </w:t>
            </w:r>
          </w:p>
          <w:p w:rsidR="004729F3" w:rsidRPr="001A099D" w:rsidRDefault="004729F3" w:rsidP="004729F3">
            <w:pPr>
              <w:jc w:val="both"/>
              <w:rPr>
                <w:b/>
              </w:rPr>
            </w:pPr>
          </w:p>
          <w:p w:rsidR="004729F3" w:rsidRPr="001A099D" w:rsidRDefault="004729F3" w:rsidP="004729F3">
            <w:pPr>
              <w:jc w:val="both"/>
              <w:rPr>
                <w:u w:val="single"/>
              </w:rPr>
            </w:pPr>
            <w:r w:rsidRPr="001A099D">
              <w:rPr>
                <w:u w:val="single"/>
              </w:rPr>
              <w:t xml:space="preserve">Модератор: </w:t>
            </w:r>
          </w:p>
          <w:p w:rsidR="004729F3" w:rsidRPr="001A099D" w:rsidRDefault="004729F3" w:rsidP="004729F3">
            <w:pPr>
              <w:jc w:val="both"/>
              <w:rPr>
                <w:b/>
                <w:bCs/>
                <w:color w:val="000000" w:themeColor="text1"/>
              </w:rPr>
            </w:pPr>
            <w:r w:rsidRPr="001A099D">
              <w:rPr>
                <w:b/>
                <w:bCs/>
              </w:rPr>
              <w:t xml:space="preserve">Бевзенко Роман, </w:t>
            </w:r>
            <w:r w:rsidRPr="001A099D">
              <w:rPr>
                <w:bCs/>
              </w:rPr>
              <w:t xml:space="preserve">к.ю.н., </w:t>
            </w:r>
            <w:r w:rsidRPr="001A099D">
              <w:t>партнер юридической фирмы «Пепеляев Групп», член рабочей группы по подготовке Концепции совершенствования гражданского законодательства и новой редакции ГК РФ, экс-глава Управления частного права ВАС РФ (г. Москва)</w:t>
            </w:r>
            <w:r w:rsidRPr="001A099D">
              <w:rPr>
                <w:b/>
                <w:bCs/>
              </w:rPr>
              <w:t xml:space="preserve"> </w:t>
            </w:r>
          </w:p>
          <w:p w:rsidR="004729F3" w:rsidRPr="001A099D" w:rsidRDefault="004729F3" w:rsidP="004729F3">
            <w:pPr>
              <w:jc w:val="both"/>
            </w:pPr>
          </w:p>
          <w:p w:rsidR="004729F3" w:rsidRPr="001A099D" w:rsidRDefault="004729F3" w:rsidP="004729F3">
            <w:pPr>
              <w:jc w:val="both"/>
              <w:rPr>
                <w:u w:val="single"/>
              </w:rPr>
            </w:pPr>
            <w:r w:rsidRPr="001A099D">
              <w:rPr>
                <w:u w:val="single"/>
              </w:rPr>
              <w:t>Темы дискуссии</w:t>
            </w:r>
          </w:p>
          <w:p w:rsidR="004729F3" w:rsidRPr="001A099D" w:rsidRDefault="004729F3" w:rsidP="004729F3">
            <w:pPr>
              <w:pStyle w:val="af3"/>
              <w:numPr>
                <w:ilvl w:val="0"/>
                <w:numId w:val="12"/>
              </w:numPr>
              <w:ind w:left="358" w:hanging="358"/>
              <w:jc w:val="both"/>
              <w:rPr>
                <w:rFonts w:ascii="Times New Roman" w:hAnsi="Times New Roman" w:cs="Times New Roman"/>
              </w:rPr>
            </w:pPr>
            <w:bookmarkStart w:id="1" w:name="_Hlk76915649"/>
            <w:r w:rsidRPr="001A099D">
              <w:rPr>
                <w:rFonts w:ascii="Times New Roman" w:hAnsi="Times New Roman" w:cs="Times New Roman"/>
              </w:rPr>
              <w:t>Проблемы надлежащего использования земельных ресурсов и санкции за нарушение земельного законодательства</w:t>
            </w:r>
          </w:p>
          <w:p w:rsidR="004729F3" w:rsidRPr="001A099D" w:rsidRDefault="004729F3" w:rsidP="004729F3">
            <w:pPr>
              <w:pStyle w:val="af3"/>
              <w:numPr>
                <w:ilvl w:val="0"/>
                <w:numId w:val="12"/>
              </w:numPr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1A099D">
              <w:rPr>
                <w:rFonts w:ascii="Times New Roman" w:hAnsi="Times New Roman" w:cs="Times New Roman"/>
              </w:rPr>
              <w:t>Практика разрешения споров, связанных с самовольными постройками (сносы, легализация)</w:t>
            </w:r>
          </w:p>
          <w:p w:rsidR="004729F3" w:rsidRPr="001A099D" w:rsidRDefault="004729F3" w:rsidP="004729F3">
            <w:pPr>
              <w:pStyle w:val="af3"/>
              <w:numPr>
                <w:ilvl w:val="0"/>
                <w:numId w:val="12"/>
              </w:numPr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1A099D">
              <w:rPr>
                <w:rFonts w:ascii="Times New Roman" w:hAnsi="Times New Roman" w:cs="Times New Roman"/>
              </w:rPr>
              <w:t>Земельный участок и постройки на нем, проблемы соотношения</w:t>
            </w:r>
          </w:p>
          <w:p w:rsidR="004729F3" w:rsidRPr="001A099D" w:rsidRDefault="004729F3" w:rsidP="004729F3">
            <w:pPr>
              <w:pStyle w:val="af3"/>
              <w:numPr>
                <w:ilvl w:val="0"/>
                <w:numId w:val="12"/>
              </w:numPr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1A099D">
              <w:rPr>
                <w:rFonts w:ascii="Times New Roman" w:hAnsi="Times New Roman" w:cs="Times New Roman"/>
              </w:rPr>
              <w:t>Особенности предоставления земельных участков в дальневосточном регионе: что учитывать при принятии решения о получении права на использование земли</w:t>
            </w:r>
          </w:p>
          <w:p w:rsidR="004729F3" w:rsidRPr="001A099D" w:rsidRDefault="004729F3" w:rsidP="004729F3">
            <w:pPr>
              <w:pStyle w:val="af3"/>
              <w:numPr>
                <w:ilvl w:val="0"/>
                <w:numId w:val="12"/>
              </w:numPr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1A099D">
              <w:rPr>
                <w:rFonts w:ascii="Times New Roman" w:hAnsi="Times New Roman" w:cs="Times New Roman"/>
              </w:rPr>
              <w:t>Особенности применения норм природоресурсного и градостроительного законодательства при образовании и предоставлении земельных участков. Правовой режим территорий как ограничение в использовании земельных участков</w:t>
            </w:r>
          </w:p>
          <w:p w:rsidR="004729F3" w:rsidRPr="001A099D" w:rsidRDefault="004729F3" w:rsidP="004729F3">
            <w:pPr>
              <w:pStyle w:val="af3"/>
              <w:ind w:left="358"/>
              <w:jc w:val="both"/>
              <w:rPr>
                <w:rFonts w:ascii="Times New Roman" w:hAnsi="Times New Roman" w:cs="Times New Roman"/>
              </w:rPr>
            </w:pPr>
          </w:p>
          <w:bookmarkEnd w:id="1"/>
          <w:p w:rsidR="004729F3" w:rsidRPr="001A099D" w:rsidRDefault="004729F3" w:rsidP="004729F3">
            <w:pPr>
              <w:tabs>
                <w:tab w:val="left" w:pos="4187"/>
              </w:tabs>
              <w:jc w:val="both"/>
            </w:pPr>
            <w:r w:rsidRPr="001A099D">
              <w:rPr>
                <w:u w:val="single"/>
              </w:rPr>
              <w:t>Участники дискуссии</w:t>
            </w:r>
            <w:r w:rsidRPr="001A099D">
              <w:t>:</w:t>
            </w:r>
          </w:p>
          <w:p w:rsidR="004729F3" w:rsidRPr="001A099D" w:rsidRDefault="004729F3" w:rsidP="004729F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/>
              <w:jc w:val="both"/>
              <w:rPr>
                <w:rFonts w:ascii="Times New Roman" w:hAnsi="Times New Roman" w:cs="Times New Roman"/>
              </w:rPr>
            </w:pPr>
            <w:r w:rsidRPr="001A099D">
              <w:rPr>
                <w:rFonts w:ascii="Times New Roman" w:hAnsi="Times New Roman" w:cs="Times New Roman"/>
                <w:b/>
                <w:bCs/>
              </w:rPr>
              <w:t>Марина Антонова</w:t>
            </w:r>
            <w:r w:rsidRPr="001A099D">
              <w:rPr>
                <w:rFonts w:ascii="Times New Roman" w:hAnsi="Times New Roman" w:cs="Times New Roman"/>
              </w:rPr>
              <w:t xml:space="preserve">, </w:t>
            </w:r>
            <w:r w:rsidRPr="001A099D">
              <w:rPr>
                <w:rFonts w:ascii="Times New Roman" w:eastAsia="Times New Roman" w:hAnsi="Times New Roman" w:cs="Times New Roman"/>
              </w:rPr>
              <w:t xml:space="preserve">адвокат, </w:t>
            </w:r>
            <w:bookmarkStart w:id="2" w:name="_Hlk81382530"/>
            <w:r w:rsidRPr="001A099D">
              <w:rPr>
                <w:rFonts w:ascii="Times New Roman" w:eastAsia="Times New Roman" w:hAnsi="Times New Roman" w:cs="Times New Roman"/>
              </w:rPr>
              <w:t>партнер-учредитель Коллегии адвокатов Новосибирской области «Премьер- коллегия»</w:t>
            </w:r>
            <w:bookmarkEnd w:id="2"/>
            <w:r w:rsidRPr="001A099D">
              <w:rPr>
                <w:rFonts w:ascii="Times New Roman" w:eastAsia="Times New Roman" w:hAnsi="Times New Roman" w:cs="Times New Roman"/>
              </w:rPr>
              <w:t>, Лектор центра переподготовки кадров Сибирского института управления – филиал РАНХиГС, лектор Сибирского Государственного университета геосистем и технологий</w:t>
            </w:r>
            <w:r w:rsidRPr="001A099D">
              <w:rPr>
                <w:rFonts w:ascii="Times New Roman" w:hAnsi="Times New Roman" w:cs="Times New Roman"/>
              </w:rPr>
              <w:t xml:space="preserve"> (г. Новосибирск)</w:t>
            </w:r>
          </w:p>
          <w:p w:rsidR="004729F3" w:rsidRPr="001A099D" w:rsidRDefault="004729F3" w:rsidP="004729F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/>
              <w:jc w:val="both"/>
              <w:rPr>
                <w:rFonts w:ascii="Times New Roman" w:hAnsi="Times New Roman" w:cs="Times New Roman"/>
              </w:rPr>
            </w:pPr>
            <w:r w:rsidRPr="001A099D">
              <w:rPr>
                <w:rFonts w:ascii="Times New Roman" w:hAnsi="Times New Roman" w:cs="Times New Roman"/>
                <w:b/>
                <w:bCs/>
              </w:rPr>
              <w:t>Андрей Егоров</w:t>
            </w:r>
            <w:r w:rsidRPr="001A099D">
              <w:rPr>
                <w:rFonts w:ascii="Times New Roman" w:hAnsi="Times New Roman" w:cs="Times New Roman"/>
              </w:rPr>
              <w:t xml:space="preserve">, к.ю.н., профессор НИУ ВШЭ, главный редактор журнала </w:t>
            </w:r>
            <w:r w:rsidRPr="001A099D">
              <w:rPr>
                <w:rFonts w:ascii="Times New Roman" w:hAnsi="Times New Roman" w:cs="Times New Roman"/>
              </w:rPr>
              <w:lastRenderedPageBreak/>
              <w:t xml:space="preserve">«Цивилистика», руководитель образовательных программ </w:t>
            </w:r>
            <w:r w:rsidRPr="001A099D">
              <w:rPr>
                <w:rFonts w:ascii="Times New Roman" w:hAnsi="Times New Roman" w:cs="Times New Roman"/>
                <w:lang w:val="en-US"/>
              </w:rPr>
              <w:t>Lextorium</w:t>
            </w:r>
            <w:r w:rsidRPr="001A099D">
              <w:rPr>
                <w:rFonts w:ascii="Times New Roman" w:hAnsi="Times New Roman" w:cs="Times New Roman"/>
              </w:rPr>
              <w:t>.</w:t>
            </w:r>
            <w:r w:rsidRPr="001A099D">
              <w:rPr>
                <w:rFonts w:ascii="Times New Roman" w:hAnsi="Times New Roman" w:cs="Times New Roman"/>
                <w:lang w:val="en-US"/>
              </w:rPr>
              <w:t>com</w:t>
            </w:r>
            <w:r w:rsidRPr="001A099D">
              <w:rPr>
                <w:rFonts w:ascii="Times New Roman" w:hAnsi="Times New Roman" w:cs="Times New Roman"/>
              </w:rPr>
              <w:t xml:space="preserve"> (г. Москва)</w:t>
            </w:r>
          </w:p>
          <w:p w:rsidR="004729F3" w:rsidRPr="001A099D" w:rsidRDefault="004729F3" w:rsidP="004729F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/>
              <w:jc w:val="both"/>
              <w:rPr>
                <w:rFonts w:ascii="Times New Roman" w:hAnsi="Times New Roman" w:cs="Times New Roman"/>
                <w:b/>
              </w:rPr>
            </w:pPr>
            <w:r w:rsidRPr="001A099D">
              <w:rPr>
                <w:rFonts w:ascii="Times New Roman" w:hAnsi="Times New Roman" w:cs="Times New Roman"/>
                <w:b/>
              </w:rPr>
              <w:t>Наталья Куприна,</w:t>
            </w:r>
            <w:r w:rsidRPr="001A099D">
              <w:rPr>
                <w:rFonts w:ascii="Times New Roman" w:hAnsi="Times New Roman" w:cs="Times New Roman"/>
                <w:bCs/>
              </w:rPr>
              <w:t xml:space="preserve"> министр ЖКХ Сахалинской области </w:t>
            </w:r>
            <w:r w:rsidRPr="001A099D">
              <w:rPr>
                <w:rFonts w:ascii="Times New Roman" w:hAnsi="Times New Roman" w:cs="Times New Roman"/>
              </w:rPr>
              <w:t>(г. Южно-Сахалинск)</w:t>
            </w:r>
          </w:p>
          <w:p w:rsidR="004729F3" w:rsidRPr="001A099D" w:rsidRDefault="004729F3" w:rsidP="004729F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/>
              <w:jc w:val="both"/>
              <w:rPr>
                <w:rFonts w:ascii="Times New Roman" w:hAnsi="Times New Roman" w:cs="Times New Roman"/>
                <w:b/>
              </w:rPr>
            </w:pPr>
            <w:r w:rsidRPr="001A099D">
              <w:rPr>
                <w:rFonts w:ascii="Times New Roman" w:hAnsi="Times New Roman" w:cs="Times New Roman"/>
                <w:b/>
                <w:bCs/>
              </w:rPr>
              <w:t>Светлана Налбатова,</w:t>
            </w:r>
            <w:r w:rsidRPr="001A099D">
              <w:rPr>
                <w:rFonts w:ascii="Times New Roman" w:hAnsi="Times New Roman" w:cs="Times New Roman"/>
              </w:rPr>
              <w:t xml:space="preserve"> министр имущественных и земельных отношений Правительства Сахалинской области (г. Южно-Сахалинск)</w:t>
            </w:r>
          </w:p>
          <w:p w:rsidR="004729F3" w:rsidRPr="001A099D" w:rsidRDefault="004729F3" w:rsidP="004729F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/>
              <w:jc w:val="both"/>
              <w:rPr>
                <w:rFonts w:ascii="Times New Roman" w:hAnsi="Times New Roman" w:cs="Times New Roman"/>
              </w:rPr>
            </w:pPr>
            <w:r w:rsidRPr="001A099D">
              <w:rPr>
                <w:rFonts w:ascii="Times New Roman" w:hAnsi="Times New Roman" w:cs="Times New Roman"/>
                <w:b/>
                <w:bCs/>
              </w:rPr>
              <w:t>Михаил Церковников</w:t>
            </w:r>
            <w:r w:rsidRPr="001A099D">
              <w:rPr>
                <w:rFonts w:ascii="Times New Roman" w:hAnsi="Times New Roman" w:cs="Times New Roman"/>
              </w:rPr>
              <w:t xml:space="preserve">, руководитель группы энергетики ЮФ «Пепеляев Групп» (г. Москва) </w:t>
            </w:r>
          </w:p>
          <w:p w:rsidR="004729F3" w:rsidRPr="001A099D" w:rsidRDefault="004729F3" w:rsidP="004729F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/>
              <w:jc w:val="both"/>
              <w:rPr>
                <w:rFonts w:ascii="Times New Roman" w:hAnsi="Times New Roman" w:cs="Times New Roman"/>
              </w:rPr>
            </w:pPr>
            <w:r w:rsidRPr="001A099D">
              <w:rPr>
                <w:rFonts w:ascii="Times New Roman" w:hAnsi="Times New Roman" w:cs="Times New Roman"/>
                <w:b/>
                <w:bCs/>
              </w:rPr>
              <w:t>Алена Гнедько,</w:t>
            </w:r>
            <w:r w:rsidRPr="001A099D">
              <w:rPr>
                <w:rFonts w:ascii="Times New Roman" w:hAnsi="Times New Roman" w:cs="Times New Roman"/>
              </w:rPr>
              <w:t xml:space="preserve"> ведущий юрист по вопросам земельного права и недвижимости ЮК </w:t>
            </w:r>
            <w:r w:rsidRPr="001A099D">
              <w:rPr>
                <w:rFonts w:ascii="Times New Roman" w:hAnsi="Times New Roman" w:cs="Times New Roman"/>
                <w:lang w:val="en-US"/>
              </w:rPr>
              <w:t>LexProf</w:t>
            </w:r>
            <w:r w:rsidRPr="001A099D">
              <w:rPr>
                <w:rFonts w:ascii="Times New Roman" w:hAnsi="Times New Roman" w:cs="Times New Roman"/>
              </w:rPr>
              <w:t xml:space="preserve"> (г. Новосибирск)</w:t>
            </w:r>
          </w:p>
          <w:p w:rsidR="004729F3" w:rsidRPr="001A099D" w:rsidRDefault="004729F3" w:rsidP="004729F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/>
              <w:jc w:val="both"/>
              <w:rPr>
                <w:rFonts w:ascii="Times New Roman" w:hAnsi="Times New Roman" w:cs="Times New Roman"/>
              </w:rPr>
            </w:pPr>
            <w:r w:rsidRPr="001A099D">
              <w:rPr>
                <w:rFonts w:ascii="Times New Roman" w:hAnsi="Times New Roman" w:cs="Times New Roman"/>
              </w:rPr>
              <w:t>Представители Росреестра</w:t>
            </w:r>
          </w:p>
          <w:p w:rsidR="004729F3" w:rsidRPr="001A099D" w:rsidRDefault="004729F3" w:rsidP="004729F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/>
              <w:jc w:val="both"/>
              <w:rPr>
                <w:rFonts w:ascii="Times New Roman" w:hAnsi="Times New Roman" w:cs="Times New Roman"/>
              </w:rPr>
            </w:pPr>
            <w:r w:rsidRPr="001A099D">
              <w:rPr>
                <w:rFonts w:ascii="Times New Roman" w:hAnsi="Times New Roman" w:cs="Times New Roman"/>
              </w:rPr>
              <w:t>Представители Росимущества</w:t>
            </w:r>
          </w:p>
          <w:p w:rsidR="004729F3" w:rsidRPr="001A099D" w:rsidRDefault="004729F3" w:rsidP="004729F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/>
              <w:jc w:val="both"/>
              <w:rPr>
                <w:rFonts w:ascii="Times New Roman" w:hAnsi="Times New Roman" w:cs="Times New Roman"/>
              </w:rPr>
            </w:pPr>
            <w:r w:rsidRPr="001A099D">
              <w:rPr>
                <w:rFonts w:ascii="Times New Roman" w:hAnsi="Times New Roman" w:cs="Times New Roman"/>
              </w:rPr>
              <w:t xml:space="preserve">Представители судейского сообщества </w:t>
            </w:r>
          </w:p>
          <w:p w:rsidR="004729F3" w:rsidRPr="001A099D" w:rsidRDefault="004729F3" w:rsidP="004729F3"/>
        </w:tc>
      </w:tr>
      <w:tr w:rsidR="004729F3" w:rsidRPr="009A3A75" w:rsidTr="008C6EDE">
        <w:trPr>
          <w:trHeight w:val="477"/>
        </w:trPr>
        <w:tc>
          <w:tcPr>
            <w:tcW w:w="1795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4729F3" w:rsidRPr="009A3A75" w:rsidRDefault="004729F3" w:rsidP="004729F3">
            <w:r w:rsidRPr="009A3A75">
              <w:lastRenderedPageBreak/>
              <w:t>1</w:t>
            </w:r>
            <w:r>
              <w:t>1</w:t>
            </w:r>
            <w:r w:rsidRPr="009A3A75">
              <w:t>:</w:t>
            </w:r>
            <w:r>
              <w:t>0</w:t>
            </w:r>
            <w:r w:rsidRPr="009A3A75">
              <w:t>0 – 1</w:t>
            </w:r>
            <w:r>
              <w:t>1</w:t>
            </w:r>
            <w:r w:rsidRPr="009A3A75">
              <w:t>:30</w:t>
            </w:r>
          </w:p>
          <w:p w:rsidR="004729F3" w:rsidRPr="009A3A75" w:rsidRDefault="004729F3" w:rsidP="004729F3"/>
        </w:tc>
        <w:tc>
          <w:tcPr>
            <w:tcW w:w="7841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4729F3" w:rsidRPr="009A3A75" w:rsidRDefault="004729F3" w:rsidP="004729F3">
            <w:pPr>
              <w:jc w:val="both"/>
            </w:pPr>
            <w:r>
              <w:t>Кофе-брейк</w:t>
            </w:r>
          </w:p>
        </w:tc>
      </w:tr>
      <w:tr w:rsidR="004729F3" w:rsidRPr="009A3A75" w:rsidTr="009E5A11">
        <w:trPr>
          <w:trHeight w:val="708"/>
        </w:trPr>
        <w:tc>
          <w:tcPr>
            <w:tcW w:w="1795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4729F3" w:rsidRPr="009A3A75" w:rsidRDefault="004729F3" w:rsidP="004729F3"/>
          <w:p w:rsidR="004729F3" w:rsidRPr="009A3A75" w:rsidRDefault="004729F3" w:rsidP="004729F3">
            <w:r w:rsidRPr="009A3A75">
              <w:t>1</w:t>
            </w:r>
            <w:r>
              <w:t>1</w:t>
            </w:r>
            <w:r w:rsidRPr="009A3A75">
              <w:t>:30 – 1</w:t>
            </w:r>
            <w:r>
              <w:t>3</w:t>
            </w:r>
            <w:r w:rsidRPr="009A3A75">
              <w:t>:00</w:t>
            </w:r>
          </w:p>
          <w:p w:rsidR="004729F3" w:rsidRPr="009A3A75" w:rsidRDefault="004729F3" w:rsidP="004729F3"/>
        </w:tc>
        <w:tc>
          <w:tcPr>
            <w:tcW w:w="7841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4729F3" w:rsidRPr="00571ACA" w:rsidRDefault="004729F3" w:rsidP="004729F3">
            <w:pPr>
              <w:jc w:val="both"/>
            </w:pPr>
            <w:r w:rsidRPr="00571ACA">
              <w:rPr>
                <w:b/>
                <w:bCs/>
                <w:u w:val="single"/>
              </w:rPr>
              <w:t>Юридический практикум</w:t>
            </w:r>
            <w:r w:rsidRPr="00571ACA">
              <w:t xml:space="preserve">. </w:t>
            </w:r>
          </w:p>
          <w:p w:rsidR="004729F3" w:rsidRPr="009A3A75" w:rsidRDefault="004729F3" w:rsidP="004729F3">
            <w:pPr>
              <w:jc w:val="both"/>
              <w:rPr>
                <w:b/>
              </w:rPr>
            </w:pPr>
            <w:r w:rsidRPr="00571ACA">
              <w:rPr>
                <w:b/>
              </w:rPr>
              <w:t xml:space="preserve">10 вопросов, которые надо задать </w:t>
            </w:r>
            <w:r w:rsidRPr="009A3A75">
              <w:rPr>
                <w:b/>
              </w:rPr>
              <w:t>Вашему юристу при приобретении имущества в банкротстве.</w:t>
            </w:r>
          </w:p>
          <w:p w:rsidR="004729F3" w:rsidRPr="009A3A75" w:rsidRDefault="004729F3" w:rsidP="004729F3">
            <w:pPr>
              <w:jc w:val="both"/>
            </w:pPr>
          </w:p>
          <w:p w:rsidR="004729F3" w:rsidRPr="00BD6CFE" w:rsidRDefault="004729F3" w:rsidP="004729F3">
            <w:pPr>
              <w:jc w:val="both"/>
              <w:rPr>
                <w:b/>
                <w:bCs/>
              </w:rPr>
            </w:pPr>
            <w:r w:rsidRPr="00BD6CFE">
              <w:rPr>
                <w:b/>
                <w:bCs/>
                <w:u w:val="single"/>
              </w:rPr>
              <w:t>Модератор</w:t>
            </w:r>
            <w:r w:rsidRPr="00BD6CFE">
              <w:rPr>
                <w:b/>
                <w:bCs/>
              </w:rPr>
              <w:t xml:space="preserve">: </w:t>
            </w:r>
          </w:p>
          <w:p w:rsidR="004729F3" w:rsidRPr="009A3A75" w:rsidRDefault="004729F3" w:rsidP="004729F3">
            <w:pPr>
              <w:jc w:val="both"/>
              <w:rPr>
                <w:b/>
                <w:bCs/>
              </w:rPr>
            </w:pPr>
            <w:r w:rsidRPr="009A3A75">
              <w:rPr>
                <w:b/>
                <w:bCs/>
              </w:rPr>
              <w:t>Кислов Сергей</w:t>
            </w:r>
            <w:r w:rsidRPr="009A3A75">
              <w:t>, партнер МКА «Ковалев, Тугуши и партнеры» (г. Москва)</w:t>
            </w:r>
          </w:p>
          <w:p w:rsidR="004729F3" w:rsidRPr="009A3A75" w:rsidRDefault="004729F3" w:rsidP="004729F3">
            <w:pPr>
              <w:jc w:val="both"/>
              <w:rPr>
                <w:b/>
                <w:bCs/>
              </w:rPr>
            </w:pPr>
          </w:p>
          <w:p w:rsidR="004729F3" w:rsidRDefault="004729F3" w:rsidP="004729F3">
            <w:pPr>
              <w:jc w:val="both"/>
              <w:rPr>
                <w:b/>
                <w:bCs/>
                <w:u w:val="single"/>
              </w:rPr>
            </w:pPr>
            <w:r w:rsidRPr="009A3A75">
              <w:rPr>
                <w:b/>
                <w:bCs/>
                <w:u w:val="single"/>
              </w:rPr>
              <w:t>Темы выступлений на примере знаковых банкротств.</w:t>
            </w:r>
          </w:p>
          <w:p w:rsidR="004729F3" w:rsidRDefault="004729F3" w:rsidP="004729F3">
            <w:pPr>
              <w:pStyle w:val="af3"/>
              <w:numPr>
                <w:ilvl w:val="0"/>
                <w:numId w:val="12"/>
              </w:numPr>
              <w:ind w:left="358" w:hanging="358"/>
              <w:jc w:val="both"/>
              <w:rPr>
                <w:rFonts w:ascii="Times New Roman" w:hAnsi="Times New Roman" w:cs="Times New Roman"/>
                <w:bCs/>
              </w:rPr>
            </w:pPr>
            <w:r w:rsidRPr="00653F0C">
              <w:rPr>
                <w:rFonts w:ascii="Times New Roman" w:hAnsi="Times New Roman" w:cs="Times New Roman"/>
              </w:rPr>
              <w:t>Эффективная реализация имущества должника как краеугольная проблема несостоятельности</w:t>
            </w:r>
            <w:r w:rsidRPr="0014086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729F3" w:rsidRDefault="004729F3" w:rsidP="004729F3">
            <w:pPr>
              <w:pStyle w:val="af3"/>
              <w:numPr>
                <w:ilvl w:val="0"/>
                <w:numId w:val="12"/>
              </w:numPr>
              <w:ind w:left="358" w:hanging="35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Чек-лист покупателю имущества с торгов</w:t>
            </w:r>
          </w:p>
          <w:p w:rsidR="004729F3" w:rsidRDefault="004729F3" w:rsidP="004729F3">
            <w:pPr>
              <w:pStyle w:val="af3"/>
              <w:numPr>
                <w:ilvl w:val="0"/>
                <w:numId w:val="12"/>
              </w:numPr>
              <w:ind w:left="358" w:hanging="358"/>
              <w:jc w:val="both"/>
              <w:rPr>
                <w:rFonts w:ascii="Times New Roman" w:hAnsi="Times New Roman" w:cs="Times New Roman"/>
                <w:bCs/>
              </w:rPr>
            </w:pPr>
            <w:r w:rsidRPr="00653F0C">
              <w:rPr>
                <w:rFonts w:ascii="Times New Roman" w:hAnsi="Times New Roman" w:cs="Times New Roman"/>
              </w:rPr>
              <w:t>Точки контроля при выкупе обеспеченного права требования к должнику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729F3" w:rsidRDefault="004729F3" w:rsidP="004729F3">
            <w:pPr>
              <w:pStyle w:val="af3"/>
              <w:numPr>
                <w:ilvl w:val="0"/>
                <w:numId w:val="12"/>
              </w:numPr>
              <w:ind w:left="358" w:hanging="358"/>
              <w:jc w:val="both"/>
              <w:rPr>
                <w:rFonts w:ascii="Times New Roman" w:hAnsi="Times New Roman" w:cs="Times New Roman"/>
                <w:bCs/>
              </w:rPr>
            </w:pPr>
            <w:r w:rsidRPr="00653F0C">
              <w:rPr>
                <w:rFonts w:ascii="Times New Roman" w:hAnsi="Times New Roman" w:cs="Times New Roman"/>
              </w:rPr>
              <w:t>Риски преимущественного права при приобретении имущества в банкротстве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729F3" w:rsidRDefault="004729F3" w:rsidP="004729F3">
            <w:pPr>
              <w:pStyle w:val="af3"/>
              <w:numPr>
                <w:ilvl w:val="0"/>
                <w:numId w:val="12"/>
              </w:numPr>
              <w:ind w:left="358" w:hanging="35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Особенности приобретения социально-значимых объектов</w:t>
            </w:r>
          </w:p>
          <w:p w:rsidR="004729F3" w:rsidRPr="004F4874" w:rsidRDefault="004729F3" w:rsidP="004729F3">
            <w:pPr>
              <w:pStyle w:val="af3"/>
              <w:numPr>
                <w:ilvl w:val="0"/>
                <w:numId w:val="12"/>
              </w:numPr>
              <w:ind w:left="358" w:hanging="358"/>
              <w:jc w:val="both"/>
              <w:rPr>
                <w:rFonts w:ascii="Times New Roman" w:hAnsi="Times New Roman" w:cs="Times New Roman"/>
                <w:bCs/>
              </w:rPr>
            </w:pPr>
            <w:r w:rsidRPr="004F4874">
              <w:rPr>
                <w:rFonts w:ascii="Times New Roman" w:hAnsi="Times New Roman" w:cs="Times New Roman"/>
              </w:rPr>
              <w:t>Зачем и как покупаем АО, созданное в порядке замещения</w:t>
            </w:r>
            <w:r>
              <w:rPr>
                <w:rFonts w:ascii="Times New Roman" w:hAnsi="Times New Roman" w:cs="Times New Roman"/>
              </w:rPr>
              <w:t xml:space="preserve"> активов</w:t>
            </w:r>
          </w:p>
          <w:p w:rsidR="004729F3" w:rsidRPr="004F4874" w:rsidRDefault="004729F3" w:rsidP="004729F3">
            <w:pPr>
              <w:pStyle w:val="af3"/>
              <w:numPr>
                <w:ilvl w:val="0"/>
                <w:numId w:val="12"/>
              </w:numPr>
              <w:ind w:left="358" w:hanging="358"/>
              <w:jc w:val="both"/>
              <w:rPr>
                <w:rFonts w:ascii="Times New Roman" w:hAnsi="Times New Roman" w:cs="Times New Roman"/>
                <w:bCs/>
              </w:rPr>
            </w:pPr>
            <w:r w:rsidRPr="00653F0C">
              <w:rPr>
                <w:rFonts w:ascii="Times New Roman" w:hAnsi="Times New Roman" w:cs="Times New Roman"/>
              </w:rPr>
              <w:t>Особенности заключения отступного в банкротстве</w:t>
            </w:r>
          </w:p>
          <w:p w:rsidR="004729F3" w:rsidRPr="004F4874" w:rsidRDefault="004729F3" w:rsidP="004729F3">
            <w:pPr>
              <w:pStyle w:val="af3"/>
              <w:numPr>
                <w:ilvl w:val="0"/>
                <w:numId w:val="12"/>
              </w:numPr>
              <w:ind w:left="358" w:hanging="35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Мировое соглашение – для чего и как заключить его в банкротстве</w:t>
            </w:r>
          </w:p>
          <w:p w:rsidR="004729F3" w:rsidRDefault="004729F3" w:rsidP="004729F3">
            <w:pPr>
              <w:pStyle w:val="af3"/>
              <w:ind w:left="358"/>
              <w:jc w:val="both"/>
              <w:rPr>
                <w:rFonts w:ascii="Times New Roman" w:hAnsi="Times New Roman" w:cs="Times New Roman"/>
                <w:bCs/>
              </w:rPr>
            </w:pPr>
          </w:p>
          <w:p w:rsidR="004729F3" w:rsidRDefault="004729F3" w:rsidP="004729F3">
            <w:pPr>
              <w:ind w:left="358" w:hanging="358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Участники дискуссии:</w:t>
            </w:r>
          </w:p>
          <w:p w:rsidR="004729F3" w:rsidRDefault="004729F3" w:rsidP="004729F3">
            <w:pPr>
              <w:pStyle w:val="af3"/>
              <w:numPr>
                <w:ilvl w:val="0"/>
                <w:numId w:val="12"/>
              </w:numPr>
              <w:ind w:left="358"/>
              <w:jc w:val="both"/>
              <w:rPr>
                <w:rFonts w:ascii="Times New Roman" w:hAnsi="Times New Roman" w:cs="Times New Roman"/>
              </w:rPr>
            </w:pPr>
            <w:r w:rsidRPr="00FB57A8">
              <w:rPr>
                <w:rFonts w:ascii="Times New Roman" w:hAnsi="Times New Roman" w:cs="Times New Roman"/>
                <w:b/>
                <w:bCs/>
              </w:rPr>
              <w:t>Роман Бевзенко</w:t>
            </w:r>
            <w:r w:rsidRPr="00FB57A8">
              <w:rPr>
                <w:rFonts w:ascii="Times New Roman" w:hAnsi="Times New Roman" w:cs="Times New Roman"/>
                <w:bCs/>
              </w:rPr>
              <w:t xml:space="preserve">, к.ю.н., </w:t>
            </w:r>
            <w:r w:rsidRPr="00FB57A8">
              <w:rPr>
                <w:rFonts w:ascii="Times New Roman" w:hAnsi="Times New Roman" w:cs="Times New Roman"/>
              </w:rPr>
              <w:t xml:space="preserve">партнер </w:t>
            </w:r>
            <w:r>
              <w:rPr>
                <w:rFonts w:ascii="Times New Roman" w:hAnsi="Times New Roman" w:cs="Times New Roman"/>
              </w:rPr>
              <w:t>ЮФ «</w:t>
            </w:r>
            <w:r w:rsidRPr="00FB57A8">
              <w:rPr>
                <w:rFonts w:ascii="Times New Roman" w:hAnsi="Times New Roman" w:cs="Times New Roman"/>
              </w:rPr>
              <w:t>Пепеляев Групп</w:t>
            </w:r>
            <w:r>
              <w:rPr>
                <w:rFonts w:ascii="Times New Roman" w:hAnsi="Times New Roman" w:cs="Times New Roman"/>
              </w:rPr>
              <w:t>»</w:t>
            </w:r>
            <w:r w:rsidRPr="00FB57A8">
              <w:rPr>
                <w:rFonts w:ascii="Times New Roman" w:hAnsi="Times New Roman" w:cs="Times New Roman"/>
              </w:rPr>
              <w:t>, экс-глава У</w:t>
            </w:r>
            <w:r>
              <w:rPr>
                <w:rFonts w:ascii="Times New Roman" w:hAnsi="Times New Roman" w:cs="Times New Roman"/>
              </w:rPr>
              <w:t>правления частного права ВАС РФ</w:t>
            </w:r>
            <w:r w:rsidRPr="00FB57A8">
              <w:rPr>
                <w:rFonts w:ascii="Times New Roman" w:hAnsi="Times New Roman" w:cs="Times New Roman"/>
              </w:rPr>
              <w:t xml:space="preserve"> (г. Москва)</w:t>
            </w:r>
          </w:p>
          <w:p w:rsidR="004729F3" w:rsidRDefault="004729F3" w:rsidP="004729F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/>
              <w:jc w:val="both"/>
              <w:rPr>
                <w:rFonts w:ascii="Times New Roman" w:hAnsi="Times New Roman" w:cs="Times New Roman"/>
              </w:rPr>
            </w:pPr>
            <w:r w:rsidRPr="002B6A0A">
              <w:rPr>
                <w:rFonts w:ascii="Times New Roman" w:hAnsi="Times New Roman" w:cs="Times New Roman"/>
                <w:b/>
              </w:rPr>
              <w:t>Андрей Егоров</w:t>
            </w:r>
            <w:r>
              <w:rPr>
                <w:rFonts w:ascii="Times New Roman" w:hAnsi="Times New Roman" w:cs="Times New Roman"/>
              </w:rPr>
              <w:t xml:space="preserve">, к.ю.н., профессор НИУ ВШЭ, главный редактор журнала «Цивилистика», руководитель образовательных программ </w:t>
            </w:r>
            <w:r>
              <w:rPr>
                <w:rFonts w:ascii="Times New Roman" w:hAnsi="Times New Roman" w:cs="Times New Roman"/>
                <w:lang w:val="en-US"/>
              </w:rPr>
              <w:t>Lextorium</w:t>
            </w:r>
            <w:r w:rsidRPr="00BE34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 xml:space="preserve"> (г. Москва)</w:t>
            </w:r>
          </w:p>
          <w:p w:rsidR="004729F3" w:rsidRDefault="004729F3" w:rsidP="004729F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2B6A0A">
              <w:rPr>
                <w:rFonts w:ascii="Times New Roman" w:hAnsi="Times New Roman" w:cs="Times New Roman"/>
                <w:b/>
              </w:rPr>
              <w:t>Игорь Журиков</w:t>
            </w:r>
            <w:r>
              <w:rPr>
                <w:rFonts w:ascii="Times New Roman" w:hAnsi="Times New Roman" w:cs="Times New Roman"/>
              </w:rPr>
              <w:t>, старший партнер ЦФТ Лексфорт, московский офис (г. Москва)</w:t>
            </w:r>
          </w:p>
          <w:p w:rsidR="004729F3" w:rsidRDefault="004729F3" w:rsidP="004729F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Ирина Образцова, </w:t>
            </w:r>
            <w:r>
              <w:rPr>
                <w:rFonts w:ascii="Times New Roman" w:hAnsi="Times New Roman" w:cs="Times New Roman"/>
              </w:rPr>
              <w:t>управляющий партнер «ЮА Образцова групп» (г. Москва)</w:t>
            </w:r>
          </w:p>
          <w:p w:rsidR="004729F3" w:rsidRDefault="004729F3" w:rsidP="004729F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FF4DBD">
              <w:rPr>
                <w:rFonts w:ascii="Times New Roman" w:hAnsi="Times New Roman" w:cs="Times New Roman"/>
                <w:b/>
              </w:rPr>
              <w:t>Надежда Пирогова</w:t>
            </w:r>
            <w:r w:rsidRPr="00FF4DBD">
              <w:rPr>
                <w:rFonts w:ascii="Times New Roman" w:hAnsi="Times New Roman" w:cs="Times New Roman"/>
              </w:rPr>
              <w:t xml:space="preserve">, управляющий партнер </w:t>
            </w:r>
            <w:r>
              <w:rPr>
                <w:rFonts w:ascii="Times New Roman" w:hAnsi="Times New Roman" w:cs="Times New Roman"/>
              </w:rPr>
              <w:t xml:space="preserve">ЮК </w:t>
            </w:r>
            <w:r w:rsidRPr="00FF4DBD">
              <w:rPr>
                <w:rFonts w:ascii="Times New Roman" w:hAnsi="Times New Roman" w:cs="Times New Roman"/>
              </w:rPr>
              <w:t>«</w:t>
            </w:r>
            <w:r w:rsidRPr="00FF4DBD">
              <w:rPr>
                <w:rFonts w:ascii="Times New Roman" w:hAnsi="Times New Roman" w:cs="Times New Roman"/>
                <w:lang w:val="en-US"/>
              </w:rPr>
              <w:t>LegalWay</w:t>
            </w:r>
            <w:r w:rsidRPr="00FF4DBD">
              <w:rPr>
                <w:rFonts w:ascii="Times New Roman" w:hAnsi="Times New Roman" w:cs="Times New Roman"/>
              </w:rPr>
              <w:t>» (Москва)</w:t>
            </w:r>
          </w:p>
          <w:p w:rsidR="004729F3" w:rsidRDefault="004729F3" w:rsidP="004729F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 w:hanging="3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Ольга Савина,</w:t>
            </w:r>
            <w:r>
              <w:rPr>
                <w:rFonts w:ascii="Times New Roman" w:hAnsi="Times New Roman" w:cs="Times New Roman"/>
              </w:rPr>
              <w:t xml:space="preserve"> управляющий партнер ЮФ </w:t>
            </w:r>
            <w:r>
              <w:rPr>
                <w:rFonts w:ascii="Times New Roman" w:hAnsi="Times New Roman" w:cs="Times New Roman"/>
                <w:lang w:val="en-US"/>
              </w:rPr>
              <w:t>Savina</w:t>
            </w:r>
            <w:r w:rsidRPr="00FF4D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Legal</w:t>
            </w:r>
            <w:r w:rsidRPr="00FF4DBD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г. Москва)</w:t>
            </w:r>
          </w:p>
          <w:p w:rsidR="004729F3" w:rsidRPr="00FF4DBD" w:rsidRDefault="004729F3" w:rsidP="004729F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FF4DBD">
              <w:rPr>
                <w:rFonts w:ascii="Times New Roman" w:hAnsi="Times New Roman" w:cs="Times New Roman"/>
                <w:b/>
              </w:rPr>
              <w:t>Семен Смирнов</w:t>
            </w:r>
            <w:r w:rsidRPr="00FF4DBD">
              <w:rPr>
                <w:rFonts w:ascii="Times New Roman" w:hAnsi="Times New Roman" w:cs="Times New Roman"/>
              </w:rPr>
              <w:t xml:space="preserve">, партнер ЮК </w:t>
            </w:r>
            <w:r w:rsidRPr="00FF4DBD">
              <w:rPr>
                <w:rFonts w:ascii="Times New Roman" w:hAnsi="Times New Roman" w:cs="Times New Roman"/>
                <w:lang w:val="en-US"/>
              </w:rPr>
              <w:t>LexProf</w:t>
            </w:r>
            <w:r w:rsidRPr="00FF4DBD">
              <w:rPr>
                <w:rFonts w:ascii="Times New Roman" w:hAnsi="Times New Roman" w:cs="Times New Roman"/>
              </w:rPr>
              <w:t xml:space="preserve"> (г. Новосибирск)</w:t>
            </w:r>
          </w:p>
          <w:p w:rsidR="004729F3" w:rsidRPr="009A3A75" w:rsidRDefault="004729F3" w:rsidP="004729F3"/>
        </w:tc>
      </w:tr>
      <w:tr w:rsidR="004729F3" w:rsidRPr="009A3A75" w:rsidTr="009E5A11">
        <w:trPr>
          <w:trHeight w:val="366"/>
        </w:trPr>
        <w:tc>
          <w:tcPr>
            <w:tcW w:w="1795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4729F3" w:rsidRPr="009A3A75" w:rsidRDefault="004729F3" w:rsidP="004729F3">
            <w:r w:rsidRPr="009A3A75">
              <w:t>1</w:t>
            </w:r>
            <w:r>
              <w:t>3</w:t>
            </w:r>
            <w:r w:rsidRPr="009A3A75">
              <w:t>:00 – 1</w:t>
            </w:r>
            <w:r>
              <w:t>4</w:t>
            </w:r>
            <w:r w:rsidRPr="009A3A75">
              <w:t>:</w:t>
            </w:r>
            <w:r>
              <w:t>0</w:t>
            </w:r>
            <w:r w:rsidRPr="009A3A75">
              <w:t>0</w:t>
            </w:r>
          </w:p>
          <w:p w:rsidR="004729F3" w:rsidRPr="009A3A75" w:rsidRDefault="004729F3" w:rsidP="004729F3"/>
        </w:tc>
        <w:tc>
          <w:tcPr>
            <w:tcW w:w="7841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4729F3" w:rsidRPr="009A3A75" w:rsidRDefault="004729F3" w:rsidP="004729F3">
            <w:pPr>
              <w:jc w:val="both"/>
            </w:pPr>
            <w:r>
              <w:t>Обед</w:t>
            </w:r>
          </w:p>
          <w:p w:rsidR="004729F3" w:rsidRPr="009A3A75" w:rsidRDefault="004729F3" w:rsidP="004729F3"/>
        </w:tc>
      </w:tr>
      <w:tr w:rsidR="004729F3" w:rsidRPr="009A3A75" w:rsidTr="009E5A11">
        <w:trPr>
          <w:trHeight w:val="708"/>
        </w:trPr>
        <w:tc>
          <w:tcPr>
            <w:tcW w:w="1795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4729F3" w:rsidRPr="009A3A75" w:rsidRDefault="004729F3" w:rsidP="004729F3">
            <w:r>
              <w:t>14:00 – 16:00</w:t>
            </w:r>
          </w:p>
        </w:tc>
        <w:tc>
          <w:tcPr>
            <w:tcW w:w="7841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4729F3" w:rsidRDefault="004729F3" w:rsidP="004729F3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Проведение Инвестиционного </w:t>
            </w:r>
            <w:r>
              <w:t xml:space="preserve">Совета Правительства Сахалинской области под руководством </w:t>
            </w:r>
            <w:r w:rsidRPr="009A3A75">
              <w:rPr>
                <w:bCs/>
              </w:rPr>
              <w:t>гу</w:t>
            </w:r>
            <w:r>
              <w:rPr>
                <w:bCs/>
              </w:rPr>
              <w:t xml:space="preserve">бернатора </w:t>
            </w:r>
            <w:r w:rsidRPr="00174DFF">
              <w:rPr>
                <w:b/>
              </w:rPr>
              <w:t>Валерия Лимаренко</w:t>
            </w:r>
            <w:r>
              <w:rPr>
                <w:b/>
              </w:rPr>
              <w:t xml:space="preserve"> </w:t>
            </w:r>
            <w:r w:rsidRPr="00174DFF">
              <w:rPr>
                <w:bCs/>
              </w:rPr>
              <w:t>с докладами от участников Дальневосточного юридического форума</w:t>
            </w:r>
            <w:r>
              <w:rPr>
                <w:bCs/>
              </w:rPr>
              <w:t>.</w:t>
            </w:r>
          </w:p>
          <w:p w:rsidR="004729F3" w:rsidRPr="009A3A75" w:rsidRDefault="004729F3" w:rsidP="004729F3">
            <w:pPr>
              <w:jc w:val="both"/>
            </w:pPr>
          </w:p>
        </w:tc>
      </w:tr>
      <w:tr w:rsidR="001A099D" w:rsidRPr="009A3A75" w:rsidTr="009E5A11">
        <w:trPr>
          <w:trHeight w:val="708"/>
        </w:trPr>
        <w:tc>
          <w:tcPr>
            <w:tcW w:w="1795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1A099D" w:rsidRDefault="001A099D" w:rsidP="004729F3"/>
          <w:p w:rsidR="001A099D" w:rsidRPr="009A3A75" w:rsidRDefault="001A099D" w:rsidP="004729F3">
            <w:r>
              <w:t>16:00 – 16:30</w:t>
            </w:r>
          </w:p>
        </w:tc>
        <w:tc>
          <w:tcPr>
            <w:tcW w:w="7841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1A099D" w:rsidRDefault="001A099D" w:rsidP="004729F3">
            <w:pPr>
              <w:jc w:val="both"/>
            </w:pPr>
          </w:p>
          <w:p w:rsidR="001A099D" w:rsidRPr="009A3A75" w:rsidRDefault="001A099D" w:rsidP="004729F3">
            <w:pPr>
              <w:jc w:val="both"/>
            </w:pPr>
            <w:r>
              <w:t>Кофе-брейк</w:t>
            </w:r>
          </w:p>
        </w:tc>
      </w:tr>
      <w:tr w:rsidR="004729F3" w:rsidRPr="00A57DFA" w:rsidTr="009E5A11">
        <w:trPr>
          <w:trHeight w:val="708"/>
        </w:trPr>
        <w:tc>
          <w:tcPr>
            <w:tcW w:w="1795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4729F3" w:rsidRPr="009A3A75" w:rsidRDefault="004729F3" w:rsidP="004729F3"/>
          <w:p w:rsidR="004729F3" w:rsidRPr="009A3A75" w:rsidRDefault="004729F3" w:rsidP="004729F3">
            <w:r w:rsidRPr="009A3A75">
              <w:t>16:30 – 18:00</w:t>
            </w:r>
          </w:p>
          <w:p w:rsidR="004729F3" w:rsidRPr="009A3A75" w:rsidRDefault="004729F3" w:rsidP="004729F3"/>
        </w:tc>
        <w:tc>
          <w:tcPr>
            <w:tcW w:w="7841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4729F3" w:rsidRPr="009A3A75" w:rsidRDefault="004729F3" w:rsidP="004729F3">
            <w:pPr>
              <w:jc w:val="both"/>
            </w:pPr>
            <w:r w:rsidRPr="009A3A75">
              <w:t xml:space="preserve">Панельная дискуссия. </w:t>
            </w:r>
          </w:p>
          <w:p w:rsidR="004729F3" w:rsidRPr="009A3A75" w:rsidRDefault="004729F3" w:rsidP="004729F3">
            <w:pPr>
              <w:jc w:val="both"/>
              <w:rPr>
                <w:b/>
                <w:bCs/>
              </w:rPr>
            </w:pPr>
            <w:r w:rsidRPr="009A3A75">
              <w:rPr>
                <w:b/>
                <w:bCs/>
              </w:rPr>
              <w:t>Особенности контроля налоговых рисков в деятельности компаний 2021-2022</w:t>
            </w:r>
          </w:p>
          <w:p w:rsidR="004729F3" w:rsidRPr="009A3A75" w:rsidRDefault="004729F3" w:rsidP="004729F3">
            <w:pPr>
              <w:jc w:val="both"/>
              <w:rPr>
                <w:b/>
                <w:bCs/>
              </w:rPr>
            </w:pPr>
          </w:p>
          <w:p w:rsidR="004729F3" w:rsidRPr="009A3A75" w:rsidRDefault="004729F3" w:rsidP="004729F3">
            <w:pPr>
              <w:jc w:val="both"/>
            </w:pPr>
            <w:r w:rsidRPr="009A3A75">
              <w:rPr>
                <w:u w:val="single"/>
              </w:rPr>
              <w:t>Модератор</w:t>
            </w:r>
            <w:r w:rsidR="004D7DAE">
              <w:rPr>
                <w:u w:val="single"/>
              </w:rPr>
              <w:t>ы</w:t>
            </w:r>
            <w:r w:rsidRPr="009A3A75">
              <w:t>:</w:t>
            </w:r>
          </w:p>
          <w:p w:rsidR="004D7DAE" w:rsidRPr="004D7DAE" w:rsidRDefault="004D7DAE" w:rsidP="004D7DAE">
            <w:pPr>
              <w:jc w:val="both"/>
            </w:pPr>
            <w:r w:rsidRPr="004D7DAE">
              <w:rPr>
                <w:b/>
                <w:bCs/>
              </w:rPr>
              <w:t>Надежда Орлова</w:t>
            </w:r>
            <w:r w:rsidRPr="004D7DAE">
              <w:t xml:space="preserve">, адвокат, </w:t>
            </w:r>
            <w:r w:rsidR="00256873">
              <w:t xml:space="preserve">управляющий </w:t>
            </w:r>
            <w:r w:rsidRPr="004D7DAE">
              <w:t xml:space="preserve">партнер Юридической фирмы ФБК </w:t>
            </w:r>
            <w:r w:rsidRPr="004D7DAE">
              <w:rPr>
                <w:lang w:val="en-US"/>
              </w:rPr>
              <w:t>Legal</w:t>
            </w:r>
            <w:r w:rsidRPr="004D7DAE">
              <w:t xml:space="preserve"> (г. Москва)</w:t>
            </w:r>
          </w:p>
          <w:p w:rsidR="001A099D" w:rsidRPr="00F076E3" w:rsidRDefault="00F076E3" w:rsidP="004729F3">
            <w:pPr>
              <w:jc w:val="both"/>
            </w:pPr>
            <w:r>
              <w:rPr>
                <w:b/>
                <w:bCs/>
              </w:rPr>
              <w:t>Виталий Сапелкин</w:t>
            </w:r>
            <w:r>
              <w:t>, управляющий партнер Группы «Финансы», налоговый юрист (г. Новосибирск)</w:t>
            </w:r>
          </w:p>
          <w:p w:rsidR="004729F3" w:rsidRPr="009A3A75" w:rsidRDefault="004729F3" w:rsidP="004729F3">
            <w:pPr>
              <w:jc w:val="both"/>
            </w:pPr>
          </w:p>
          <w:p w:rsidR="004729F3" w:rsidRPr="009A3A75" w:rsidRDefault="004729F3" w:rsidP="004729F3">
            <w:pPr>
              <w:jc w:val="both"/>
              <w:rPr>
                <w:u w:val="single"/>
              </w:rPr>
            </w:pPr>
            <w:r w:rsidRPr="009A3A75">
              <w:rPr>
                <w:u w:val="single"/>
              </w:rPr>
              <w:t>Темы дискуссии:</w:t>
            </w:r>
          </w:p>
          <w:p w:rsidR="004729F3" w:rsidRPr="009A3A75" w:rsidRDefault="004729F3" w:rsidP="004729F3">
            <w:pPr>
              <w:pStyle w:val="af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bookmarkStart w:id="3" w:name="_Hlk76915792"/>
            <w:r w:rsidRPr="009A3A75">
              <w:rPr>
                <w:rFonts w:ascii="Times New Roman" w:hAnsi="Times New Roman" w:cs="Times New Roman"/>
              </w:rPr>
              <w:t>Новые правила проведения налоговых проверок</w:t>
            </w:r>
          </w:p>
          <w:p w:rsidR="004729F3" w:rsidRPr="009A3A75" w:rsidRDefault="004729F3" w:rsidP="004729F3">
            <w:pPr>
              <w:pStyle w:val="af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9A3A75">
              <w:rPr>
                <w:rFonts w:ascii="Times New Roman" w:hAnsi="Times New Roman" w:cs="Times New Roman"/>
              </w:rPr>
              <w:t>Налоговая реконструкция в контексте ст. 54.1 НК РФ</w:t>
            </w:r>
          </w:p>
          <w:p w:rsidR="004729F3" w:rsidRPr="009A3A75" w:rsidRDefault="004729F3" w:rsidP="004729F3">
            <w:pPr>
              <w:pStyle w:val="af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9A3A75">
              <w:rPr>
                <w:rFonts w:ascii="Times New Roman" w:hAnsi="Times New Roman" w:cs="Times New Roman"/>
              </w:rPr>
              <w:t>Установление фактического бенефициарного собственника в целях привлечения к ответственности по обязательствам юридического лица (на примерах методик, применяемых налоговыми органами)</w:t>
            </w:r>
          </w:p>
          <w:p w:rsidR="004729F3" w:rsidRPr="009A3A75" w:rsidRDefault="004729F3" w:rsidP="004729F3">
            <w:pPr>
              <w:pStyle w:val="af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9A3A75">
              <w:rPr>
                <w:rFonts w:ascii="Times New Roman" w:hAnsi="Times New Roman" w:cs="Times New Roman"/>
              </w:rPr>
              <w:t>Особое положение налогового органа в делах о банкротстве, возбуждение дела о банкротстве по инициативе налогового органа – практические советы должнику</w:t>
            </w:r>
          </w:p>
          <w:p w:rsidR="004729F3" w:rsidRDefault="004729F3" w:rsidP="004729F3">
            <w:pPr>
              <w:pStyle w:val="af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9A3A75">
              <w:rPr>
                <w:rFonts w:ascii="Times New Roman" w:hAnsi="Times New Roman" w:cs="Times New Roman"/>
              </w:rPr>
              <w:t>Способы защиты от неправомерных требований налоговых органов о включении в реестр кредиторов (на примере практических кейсов)</w:t>
            </w:r>
            <w:bookmarkEnd w:id="3"/>
          </w:p>
          <w:p w:rsidR="00F20DED" w:rsidRDefault="00F20DED" w:rsidP="004729F3">
            <w:pPr>
              <w:ind w:left="358" w:hanging="358"/>
              <w:jc w:val="both"/>
              <w:rPr>
                <w:b/>
                <w:bCs/>
                <w:u w:val="single"/>
              </w:rPr>
            </w:pPr>
          </w:p>
          <w:p w:rsidR="004729F3" w:rsidRDefault="004729F3" w:rsidP="004729F3">
            <w:pPr>
              <w:ind w:left="358" w:hanging="358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Участники дискуссии:</w:t>
            </w:r>
          </w:p>
          <w:p w:rsidR="004729F3" w:rsidRDefault="004729F3" w:rsidP="004729F3">
            <w:pPr>
              <w:pStyle w:val="af3"/>
              <w:numPr>
                <w:ilvl w:val="0"/>
                <w:numId w:val="12"/>
              </w:numPr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B41B43">
              <w:rPr>
                <w:rFonts w:ascii="Times New Roman" w:hAnsi="Times New Roman" w:cs="Times New Roman"/>
                <w:b/>
                <w:bCs/>
              </w:rPr>
              <w:t>Алена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Афанасьева</w:t>
            </w:r>
            <w:r>
              <w:rPr>
                <w:rFonts w:ascii="Times New Roman" w:hAnsi="Times New Roman" w:cs="Times New Roman"/>
              </w:rPr>
              <w:t xml:space="preserve">, старший юрист-налоговый консультант ЮК </w:t>
            </w:r>
            <w:r>
              <w:rPr>
                <w:rFonts w:ascii="Times New Roman" w:hAnsi="Times New Roman" w:cs="Times New Roman"/>
                <w:lang w:val="en-US"/>
              </w:rPr>
              <w:t>LexProf</w:t>
            </w:r>
            <w:r w:rsidRPr="00B41B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(г. Новосибирск)</w:t>
            </w:r>
          </w:p>
          <w:p w:rsidR="004729F3" w:rsidRDefault="004729F3" w:rsidP="004729F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 w:hanging="3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Наталья Боровлева</w:t>
            </w:r>
            <w:r>
              <w:rPr>
                <w:rFonts w:ascii="Times New Roman" w:hAnsi="Times New Roman" w:cs="Times New Roman"/>
              </w:rPr>
              <w:t>, заместитель руководителя УФНС России по Новосибирской области, советник государственной гражданской службы РФ 1 класса (г. Новосибирск)</w:t>
            </w:r>
          </w:p>
          <w:p w:rsidR="004729F3" w:rsidRPr="009A3A75" w:rsidRDefault="004729F3" w:rsidP="004729F3">
            <w:pPr>
              <w:pStyle w:val="af3"/>
              <w:numPr>
                <w:ilvl w:val="0"/>
                <w:numId w:val="11"/>
              </w:numPr>
              <w:ind w:left="3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Ольга Донцова, </w:t>
            </w:r>
            <w:r>
              <w:rPr>
                <w:rFonts w:ascii="Times New Roman" w:hAnsi="Times New Roman" w:cs="Times New Roman"/>
                <w:bCs/>
              </w:rPr>
              <w:t xml:space="preserve">партнер </w:t>
            </w:r>
            <w:r w:rsidRPr="009A3A75">
              <w:rPr>
                <w:rFonts w:ascii="Times New Roman" w:hAnsi="Times New Roman" w:cs="Times New Roman"/>
                <w:color w:val="000000" w:themeColor="text1"/>
              </w:rPr>
              <w:t>АБ «Донцов и партнеры» (г.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A3A75">
              <w:rPr>
                <w:rFonts w:ascii="Times New Roman" w:hAnsi="Times New Roman" w:cs="Times New Roman"/>
                <w:color w:val="000000" w:themeColor="text1"/>
              </w:rPr>
              <w:t xml:space="preserve"> Благовещенск)</w:t>
            </w:r>
          </w:p>
          <w:p w:rsidR="004729F3" w:rsidRDefault="004729F3" w:rsidP="004729F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 w:hanging="3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Виталий Званков</w:t>
            </w:r>
            <w:r>
              <w:rPr>
                <w:rFonts w:ascii="Times New Roman" w:hAnsi="Times New Roman" w:cs="Times New Roman"/>
              </w:rPr>
              <w:t>, начальник правового управления ФНС России (г. Москва)</w:t>
            </w:r>
          </w:p>
          <w:p w:rsidR="004729F3" w:rsidRDefault="004729F3" w:rsidP="004729F3">
            <w:pPr>
              <w:pStyle w:val="af3"/>
              <w:numPr>
                <w:ilvl w:val="0"/>
                <w:numId w:val="12"/>
              </w:numPr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BD6CFE">
              <w:rPr>
                <w:rFonts w:ascii="Times New Roman" w:hAnsi="Times New Roman" w:cs="Times New Roman"/>
                <w:b/>
                <w:bCs/>
              </w:rPr>
              <w:t>Сергей</w:t>
            </w:r>
            <w:r w:rsidRPr="00B41B43">
              <w:rPr>
                <w:rFonts w:ascii="Times New Roman" w:hAnsi="Times New Roman" w:cs="Times New Roman"/>
                <w:b/>
                <w:bCs/>
              </w:rPr>
              <w:t xml:space="preserve"> Кислов</w:t>
            </w:r>
            <w:r w:rsidRPr="00BD6CFE">
              <w:rPr>
                <w:rFonts w:ascii="Times New Roman" w:hAnsi="Times New Roman" w:cs="Times New Roman"/>
              </w:rPr>
              <w:t xml:space="preserve">, партнер МКА «Ковалев, Тугуши и партнеры»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D6CFE">
              <w:rPr>
                <w:rFonts w:ascii="Times New Roman" w:hAnsi="Times New Roman" w:cs="Times New Roman"/>
              </w:rPr>
              <w:t>(г. Москва)</w:t>
            </w:r>
          </w:p>
          <w:p w:rsidR="004729F3" w:rsidRDefault="004729F3" w:rsidP="004729F3">
            <w:pPr>
              <w:pStyle w:val="af3"/>
              <w:numPr>
                <w:ilvl w:val="0"/>
                <w:numId w:val="12"/>
              </w:numPr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9A3A75">
              <w:rPr>
                <w:rFonts w:ascii="Times New Roman" w:hAnsi="Times New Roman" w:cs="Times New Roman"/>
                <w:b/>
                <w:bCs/>
              </w:rPr>
              <w:t>Наталья Омелехина</w:t>
            </w:r>
            <w:r>
              <w:rPr>
                <w:rFonts w:ascii="Times New Roman" w:hAnsi="Times New Roman" w:cs="Times New Roman"/>
              </w:rPr>
              <w:t xml:space="preserve">, д.ю.н., </w:t>
            </w:r>
            <w:r w:rsidRPr="009A3A75">
              <w:rPr>
                <w:rFonts w:ascii="Times New Roman" w:hAnsi="Times New Roman" w:cs="Times New Roman"/>
              </w:rPr>
              <w:t xml:space="preserve">министр юстиции </w:t>
            </w:r>
            <w:r>
              <w:rPr>
                <w:rFonts w:ascii="Times New Roman" w:hAnsi="Times New Roman" w:cs="Times New Roman"/>
              </w:rPr>
              <w:t xml:space="preserve">Правительства </w:t>
            </w:r>
            <w:r w:rsidRPr="009A3A75">
              <w:rPr>
                <w:rFonts w:ascii="Times New Roman" w:hAnsi="Times New Roman" w:cs="Times New Roman"/>
              </w:rPr>
              <w:t>Новосибирской области</w:t>
            </w:r>
            <w:r>
              <w:rPr>
                <w:rFonts w:ascii="Times New Roman" w:hAnsi="Times New Roman" w:cs="Times New Roman"/>
              </w:rPr>
              <w:t xml:space="preserve"> (г. Новосибирск)</w:t>
            </w:r>
          </w:p>
          <w:p w:rsidR="004729F3" w:rsidRDefault="004729F3" w:rsidP="004729F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/>
              <w:jc w:val="both"/>
              <w:rPr>
                <w:rFonts w:ascii="Times New Roman" w:hAnsi="Times New Roman" w:cs="Times New Roman"/>
              </w:rPr>
            </w:pPr>
            <w:r w:rsidRPr="00FF4DBD">
              <w:rPr>
                <w:rFonts w:ascii="Times New Roman" w:hAnsi="Times New Roman" w:cs="Times New Roman"/>
                <w:b/>
              </w:rPr>
              <w:t>Надежда Пирогова</w:t>
            </w:r>
            <w:r w:rsidRPr="00FF4DBD">
              <w:rPr>
                <w:rFonts w:ascii="Times New Roman" w:hAnsi="Times New Roman" w:cs="Times New Roman"/>
              </w:rPr>
              <w:t xml:space="preserve">, управляющий партнер </w:t>
            </w:r>
            <w:r>
              <w:rPr>
                <w:rFonts w:ascii="Times New Roman" w:hAnsi="Times New Roman" w:cs="Times New Roman"/>
              </w:rPr>
              <w:t xml:space="preserve">ЮФ </w:t>
            </w:r>
            <w:r w:rsidRPr="00FF4DBD">
              <w:rPr>
                <w:rFonts w:ascii="Times New Roman" w:hAnsi="Times New Roman" w:cs="Times New Roman"/>
              </w:rPr>
              <w:t>«</w:t>
            </w:r>
            <w:r w:rsidRPr="00FF4DBD">
              <w:rPr>
                <w:rFonts w:ascii="Times New Roman" w:hAnsi="Times New Roman" w:cs="Times New Roman"/>
                <w:lang w:val="en-US"/>
              </w:rPr>
              <w:t>LegalWay</w:t>
            </w:r>
            <w:r w:rsidRPr="00FF4DBD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FF4DBD">
              <w:rPr>
                <w:rFonts w:ascii="Times New Roman" w:hAnsi="Times New Roman" w:cs="Times New Roman"/>
              </w:rPr>
              <w:t>Москва)</w:t>
            </w:r>
          </w:p>
          <w:p w:rsidR="004729F3" w:rsidRPr="00013926" w:rsidRDefault="004729F3" w:rsidP="004729F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 w:hanging="3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Александр Попелюк, </w:t>
            </w:r>
            <w:r>
              <w:rPr>
                <w:rFonts w:ascii="Times New Roman" w:hAnsi="Times New Roman" w:cs="Times New Roman"/>
                <w:bCs/>
              </w:rPr>
              <w:t xml:space="preserve">партнер юридической фирмы </w:t>
            </w:r>
            <w:r w:rsidRPr="000170A3">
              <w:rPr>
                <w:rFonts w:ascii="Times New Roman" w:hAnsi="Times New Roman" w:cs="Times New Roman"/>
                <w:bCs/>
                <w:lang w:val="en-US"/>
              </w:rPr>
              <w:t>Lidings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(г. Москва)</w:t>
            </w:r>
          </w:p>
          <w:p w:rsidR="004729F3" w:rsidRDefault="004729F3" w:rsidP="004729F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Ольга Савина,</w:t>
            </w:r>
            <w:r>
              <w:rPr>
                <w:rFonts w:ascii="Times New Roman" w:hAnsi="Times New Roman" w:cs="Times New Roman"/>
              </w:rPr>
              <w:t xml:space="preserve"> управляющий партнер Юридической фирмы </w:t>
            </w:r>
            <w:r>
              <w:rPr>
                <w:rFonts w:ascii="Times New Roman" w:hAnsi="Times New Roman" w:cs="Times New Roman"/>
                <w:lang w:val="en-US"/>
              </w:rPr>
              <w:t>Savina</w:t>
            </w:r>
            <w:r w:rsidRPr="00FF4D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Legal</w:t>
            </w:r>
            <w:r w:rsidRPr="00FF4DBD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г. Москва)</w:t>
            </w:r>
          </w:p>
          <w:p w:rsidR="004729F3" w:rsidRPr="001B2EC4" w:rsidRDefault="004729F3" w:rsidP="00F20DED">
            <w:pPr>
              <w:pStyle w:val="af3"/>
              <w:tabs>
                <w:tab w:val="left" w:pos="4187"/>
              </w:tabs>
              <w:ind w:left="3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29F3" w:rsidRPr="009A3A75" w:rsidTr="009E5A11">
        <w:trPr>
          <w:trHeight w:val="400"/>
        </w:trPr>
        <w:tc>
          <w:tcPr>
            <w:tcW w:w="1795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4729F3" w:rsidRPr="009A3A75" w:rsidRDefault="004729F3" w:rsidP="004729F3">
            <w:r w:rsidRPr="009A3A75">
              <w:t>18:00 – 19:00</w:t>
            </w:r>
          </w:p>
        </w:tc>
        <w:tc>
          <w:tcPr>
            <w:tcW w:w="7841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4729F3" w:rsidRPr="009A3A75" w:rsidRDefault="004729F3" w:rsidP="004729F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9A3A75">
              <w:rPr>
                <w:b/>
                <w:bCs/>
                <w:color w:val="000000" w:themeColor="text1"/>
                <w:shd w:val="clear" w:color="auto" w:fill="FFFFFF"/>
              </w:rPr>
              <w:t>Заключительный фуршет</w:t>
            </w:r>
          </w:p>
          <w:p w:rsidR="004729F3" w:rsidRPr="009A3A75" w:rsidRDefault="004729F3" w:rsidP="004729F3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</w:tr>
      <w:tr w:rsidR="004729F3" w:rsidRPr="00EB47F1" w:rsidTr="00A57DFA">
        <w:trPr>
          <w:trHeight w:val="365"/>
        </w:trPr>
        <w:tc>
          <w:tcPr>
            <w:tcW w:w="9636" w:type="dxa"/>
            <w:gridSpan w:val="2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shd w:val="clear" w:color="auto" w:fill="FFFF00"/>
          </w:tcPr>
          <w:p w:rsidR="004729F3" w:rsidRPr="00F076E3" w:rsidRDefault="004729F3" w:rsidP="004729F3">
            <w:pPr>
              <w:jc w:val="center"/>
              <w:rPr>
                <w:b/>
                <w:bCs/>
                <w:i/>
                <w:iCs/>
              </w:rPr>
            </w:pPr>
            <w:r w:rsidRPr="00F076E3">
              <w:rPr>
                <w:b/>
                <w:bCs/>
                <w:i/>
                <w:iCs/>
              </w:rPr>
              <w:t>//Параллельные мероприятия</w:t>
            </w:r>
            <w:r w:rsidR="00F076E3">
              <w:rPr>
                <w:b/>
                <w:bCs/>
                <w:i/>
                <w:iCs/>
              </w:rPr>
              <w:t xml:space="preserve">15.09.2021г. </w:t>
            </w:r>
            <w:r w:rsidRPr="00F076E3">
              <w:rPr>
                <w:b/>
                <w:bCs/>
                <w:i/>
                <w:iCs/>
              </w:rPr>
              <w:t>//</w:t>
            </w:r>
          </w:p>
        </w:tc>
      </w:tr>
      <w:tr w:rsidR="00A57DFA" w:rsidRPr="00EB47F1" w:rsidTr="006C431C">
        <w:trPr>
          <w:trHeight w:val="421"/>
        </w:trPr>
        <w:tc>
          <w:tcPr>
            <w:tcW w:w="9636" w:type="dxa"/>
            <w:gridSpan w:val="2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A57DFA" w:rsidRDefault="00A57DFA" w:rsidP="004729F3">
            <w:pPr>
              <w:jc w:val="both"/>
            </w:pPr>
            <w:r w:rsidRPr="00A57DFA">
              <w:rPr>
                <w:u w:val="single"/>
              </w:rPr>
              <w:t>Место проведения</w:t>
            </w:r>
            <w:r>
              <w:t>: Коммунистический пр. 39, г. Южно-Сахалинск</w:t>
            </w:r>
          </w:p>
          <w:p w:rsidR="00A57DFA" w:rsidRDefault="00A57DFA" w:rsidP="004729F3">
            <w:pPr>
              <w:jc w:val="both"/>
            </w:pPr>
          </w:p>
        </w:tc>
      </w:tr>
      <w:tr w:rsidR="00F076E3" w:rsidRPr="00EB47F1" w:rsidTr="009E5A11">
        <w:trPr>
          <w:trHeight w:val="421"/>
        </w:trPr>
        <w:tc>
          <w:tcPr>
            <w:tcW w:w="1795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F076E3" w:rsidRDefault="00F076E3" w:rsidP="004729F3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09:00 – 09:30</w:t>
            </w:r>
          </w:p>
        </w:tc>
        <w:tc>
          <w:tcPr>
            <w:tcW w:w="7841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F076E3" w:rsidRDefault="00F076E3" w:rsidP="00F076E3">
            <w:pPr>
              <w:jc w:val="both"/>
            </w:pPr>
            <w:r>
              <w:t>Регистрация участников,  приветственный кофе-брейк</w:t>
            </w:r>
          </w:p>
        </w:tc>
      </w:tr>
      <w:tr w:rsidR="00F076E3" w:rsidRPr="00EB47F1" w:rsidTr="009E5A11">
        <w:trPr>
          <w:trHeight w:val="421"/>
        </w:trPr>
        <w:tc>
          <w:tcPr>
            <w:tcW w:w="1795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F076E3" w:rsidRDefault="00F076E3" w:rsidP="004729F3">
            <w:pPr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076E3" w:rsidRDefault="00F076E3" w:rsidP="004729F3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09:30 – 11:00</w:t>
            </w:r>
          </w:p>
        </w:tc>
        <w:tc>
          <w:tcPr>
            <w:tcW w:w="7841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F076E3" w:rsidRDefault="00F076E3" w:rsidP="00F076E3">
            <w:pPr>
              <w:jc w:val="both"/>
            </w:pPr>
            <w:r>
              <w:t>Семинар по вопросам семейного права.</w:t>
            </w:r>
          </w:p>
          <w:p w:rsidR="00F076E3" w:rsidRDefault="00F076E3" w:rsidP="00F076E3">
            <w:pPr>
              <w:jc w:val="both"/>
            </w:pPr>
            <w:r w:rsidRPr="009A4387">
              <w:rPr>
                <w:b/>
                <w:bCs/>
              </w:rPr>
              <w:t>Наследование активов</w:t>
            </w:r>
            <w:r>
              <w:rPr>
                <w:b/>
                <w:bCs/>
              </w:rPr>
              <w:t>.</w:t>
            </w:r>
          </w:p>
          <w:p w:rsidR="00F076E3" w:rsidRDefault="00F076E3" w:rsidP="00F076E3">
            <w:pPr>
              <w:jc w:val="both"/>
            </w:pPr>
            <w:r>
              <w:t xml:space="preserve">- меры по сохранению корпоративного контроля в компании с мажоритарным владением наследодателя, </w:t>
            </w:r>
          </w:p>
          <w:p w:rsidR="00F076E3" w:rsidRDefault="00F076E3" w:rsidP="00F076E3">
            <w:pPr>
              <w:jc w:val="both"/>
            </w:pPr>
            <w:r>
              <w:t>- особенности легализации прав наследников на зарубежное имущество,</w:t>
            </w:r>
          </w:p>
          <w:p w:rsidR="00F076E3" w:rsidRDefault="00F076E3" w:rsidP="00F076E3">
            <w:pPr>
              <w:jc w:val="both"/>
            </w:pPr>
            <w:r>
              <w:t>- риски привлечения наследников к субсидиарной ответственности по долгам из предпринимательской деятельности наследодателя,</w:t>
            </w:r>
          </w:p>
          <w:p w:rsidR="00F20DED" w:rsidRDefault="00F076E3" w:rsidP="00F076E3">
            <w:pPr>
              <w:jc w:val="both"/>
            </w:pPr>
            <w:r>
              <w:t>- что делать наследникам с имуществом, арестованным в рамках уголовного дела</w:t>
            </w:r>
            <w:r w:rsidR="00F20DED">
              <w:t>;</w:t>
            </w:r>
          </w:p>
          <w:p w:rsidR="00F076E3" w:rsidRDefault="00F20DED" w:rsidP="00F076E3">
            <w:pPr>
              <w:jc w:val="both"/>
            </w:pPr>
            <w:r>
              <w:t>- м</w:t>
            </w:r>
            <w:r w:rsidRPr="00F20DED">
              <w:t>ожет ли российский личный фонд соперничать с иностранным трастом?</w:t>
            </w:r>
          </w:p>
          <w:p w:rsidR="00F20DED" w:rsidRDefault="00F20DED" w:rsidP="00F076E3">
            <w:pPr>
              <w:jc w:val="both"/>
            </w:pPr>
          </w:p>
          <w:p w:rsidR="00F076E3" w:rsidRPr="009A3A75" w:rsidRDefault="00F076E3" w:rsidP="00F076E3">
            <w:pPr>
              <w:jc w:val="both"/>
            </w:pPr>
            <w:r w:rsidRPr="009A3A75">
              <w:rPr>
                <w:u w:val="single"/>
              </w:rPr>
              <w:t>Модератор</w:t>
            </w:r>
            <w:r w:rsidRPr="009A3A75">
              <w:t>:</w:t>
            </w:r>
          </w:p>
          <w:p w:rsidR="00F076E3" w:rsidRPr="009A3A75" w:rsidRDefault="00F076E3" w:rsidP="00F076E3">
            <w:pPr>
              <w:jc w:val="both"/>
            </w:pPr>
            <w:r>
              <w:rPr>
                <w:b/>
                <w:bCs/>
              </w:rPr>
              <w:lastRenderedPageBreak/>
              <w:t>Татьяна Гончарова</w:t>
            </w:r>
            <w:r w:rsidRPr="009A3A75">
              <w:rPr>
                <w:b/>
                <w:bCs/>
              </w:rPr>
              <w:t>,</w:t>
            </w:r>
            <w:r w:rsidRPr="009A3A75">
              <w:t xml:space="preserve"> </w:t>
            </w:r>
            <w:r>
              <w:t>управляющий партнер</w:t>
            </w:r>
            <w:r w:rsidRPr="009A3A75">
              <w:t xml:space="preserve"> </w:t>
            </w:r>
            <w:r>
              <w:t xml:space="preserve">Юридической компании </w:t>
            </w:r>
            <w:r>
              <w:rPr>
                <w:lang w:val="en-US"/>
              </w:rPr>
              <w:t>LexProf</w:t>
            </w:r>
            <w:r w:rsidRPr="009A3A75">
              <w:t xml:space="preserve"> (г. </w:t>
            </w:r>
            <w:r>
              <w:t>Новосибирск</w:t>
            </w:r>
            <w:r w:rsidRPr="009A3A75">
              <w:t>)</w:t>
            </w:r>
          </w:p>
          <w:p w:rsidR="00F076E3" w:rsidRDefault="00F076E3" w:rsidP="00F076E3">
            <w:pPr>
              <w:jc w:val="both"/>
            </w:pPr>
          </w:p>
          <w:p w:rsidR="00F076E3" w:rsidRDefault="00F076E3" w:rsidP="00F076E3">
            <w:pPr>
              <w:jc w:val="both"/>
              <w:rPr>
                <w:b/>
                <w:bCs/>
              </w:rPr>
            </w:pPr>
            <w:r w:rsidRPr="006974DE">
              <w:rPr>
                <w:b/>
                <w:bCs/>
                <w:u w:val="single"/>
              </w:rPr>
              <w:t>Участники дискуссии</w:t>
            </w:r>
            <w:r>
              <w:rPr>
                <w:b/>
                <w:bCs/>
              </w:rPr>
              <w:t>:</w:t>
            </w:r>
          </w:p>
          <w:p w:rsidR="00F076E3" w:rsidRPr="005B1DF2" w:rsidRDefault="00F076E3" w:rsidP="00F076E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Зоя</w:t>
            </w:r>
            <w:r w:rsidRPr="005B1DF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Ильенка</w:t>
            </w:r>
            <w:r w:rsidRPr="005B1DF2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адвокат</w:t>
            </w:r>
            <w:r w:rsidRPr="005B1DF2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Адвокатское бюро </w:t>
            </w:r>
            <w:r>
              <w:rPr>
                <w:rFonts w:ascii="Times New Roman" w:hAnsi="Times New Roman" w:cs="Times New Roman"/>
                <w:bCs/>
                <w:lang w:val="en-US"/>
              </w:rPr>
              <w:t>North</w:t>
            </w:r>
            <w:r w:rsidRPr="005B1DF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Legal</w:t>
            </w:r>
            <w:r w:rsidRPr="005B1DF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(г. Барселона, Испания)</w:t>
            </w:r>
            <w:r w:rsidRPr="005B1DF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5B1DF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он-лайн</w:t>
            </w:r>
          </w:p>
          <w:p w:rsidR="00F076E3" w:rsidRPr="00F471AC" w:rsidRDefault="00F076E3" w:rsidP="00F076E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Юлия Карпова, </w:t>
            </w:r>
            <w:r>
              <w:rPr>
                <w:rFonts w:ascii="Times New Roman" w:hAnsi="Times New Roman" w:cs="Times New Roman"/>
                <w:bCs/>
              </w:rPr>
              <w:t xml:space="preserve">адвокат, председателя Совета партнеров </w:t>
            </w:r>
            <w:bookmarkStart w:id="4" w:name="_Hlk81382951"/>
            <w:r>
              <w:rPr>
                <w:rFonts w:ascii="Times New Roman" w:hAnsi="Times New Roman" w:cs="Times New Roman"/>
                <w:bCs/>
              </w:rPr>
              <w:t xml:space="preserve">Адвокатского бюро </w:t>
            </w:r>
            <w:r>
              <w:rPr>
                <w:rFonts w:ascii="Times New Roman" w:hAnsi="Times New Roman" w:cs="Times New Roman"/>
                <w:bCs/>
                <w:lang w:val="en-US"/>
              </w:rPr>
              <w:t>LOYS</w:t>
            </w:r>
            <w:r w:rsidRPr="004C4D6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(г. Екатеринбург)</w:t>
            </w:r>
            <w:bookmarkEnd w:id="4"/>
          </w:p>
          <w:p w:rsidR="00F076E3" w:rsidRDefault="00F076E3" w:rsidP="00F076E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Ирина Образцова, </w:t>
            </w:r>
            <w:r>
              <w:rPr>
                <w:rFonts w:ascii="Times New Roman" w:hAnsi="Times New Roman" w:cs="Times New Roman"/>
              </w:rPr>
              <w:t>управляющий партнер «ЮА Образцова групп» (г. Москва)</w:t>
            </w:r>
          </w:p>
          <w:p w:rsidR="00F076E3" w:rsidRDefault="00F076E3" w:rsidP="00F076E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/>
              <w:jc w:val="both"/>
              <w:rPr>
                <w:rFonts w:ascii="Times New Roman" w:hAnsi="Times New Roman" w:cs="Times New Roman"/>
              </w:rPr>
            </w:pPr>
            <w:r w:rsidRPr="00FF4DBD">
              <w:rPr>
                <w:rFonts w:ascii="Times New Roman" w:hAnsi="Times New Roman" w:cs="Times New Roman"/>
                <w:b/>
              </w:rPr>
              <w:t>Надежда Пирогова</w:t>
            </w:r>
            <w:r w:rsidRPr="00FF4DBD">
              <w:rPr>
                <w:rFonts w:ascii="Times New Roman" w:hAnsi="Times New Roman" w:cs="Times New Roman"/>
              </w:rPr>
              <w:t>, управляющий партнер «</w:t>
            </w:r>
            <w:r w:rsidRPr="00FF4DBD">
              <w:rPr>
                <w:rFonts w:ascii="Times New Roman" w:hAnsi="Times New Roman" w:cs="Times New Roman"/>
                <w:lang w:val="en-US"/>
              </w:rPr>
              <w:t>LegalWay</w:t>
            </w:r>
            <w:r w:rsidRPr="00FF4DBD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FF4DBD">
              <w:rPr>
                <w:rFonts w:ascii="Times New Roman" w:hAnsi="Times New Roman" w:cs="Times New Roman"/>
              </w:rPr>
              <w:t>Москва)</w:t>
            </w:r>
          </w:p>
          <w:p w:rsidR="00F076E3" w:rsidRPr="00FF4DBD" w:rsidRDefault="00F076E3" w:rsidP="00F076E3">
            <w:pPr>
              <w:pStyle w:val="af3"/>
              <w:numPr>
                <w:ilvl w:val="0"/>
                <w:numId w:val="12"/>
              </w:numPr>
              <w:tabs>
                <w:tab w:val="left" w:pos="4187"/>
              </w:tabs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FF4DBD">
              <w:rPr>
                <w:rFonts w:ascii="Times New Roman" w:hAnsi="Times New Roman" w:cs="Times New Roman"/>
                <w:b/>
              </w:rPr>
              <w:t>Семен Смирнов</w:t>
            </w:r>
            <w:r w:rsidRPr="00FF4DBD">
              <w:rPr>
                <w:rFonts w:ascii="Times New Roman" w:hAnsi="Times New Roman" w:cs="Times New Roman"/>
              </w:rPr>
              <w:t xml:space="preserve">, партнер ЮК </w:t>
            </w:r>
            <w:r w:rsidRPr="00FF4DBD">
              <w:rPr>
                <w:rFonts w:ascii="Times New Roman" w:hAnsi="Times New Roman" w:cs="Times New Roman"/>
                <w:lang w:val="en-US"/>
              </w:rPr>
              <w:t>LexProf</w:t>
            </w:r>
            <w:r w:rsidRPr="00FF4DBD">
              <w:rPr>
                <w:rFonts w:ascii="Times New Roman" w:hAnsi="Times New Roman" w:cs="Times New Roman"/>
              </w:rPr>
              <w:t xml:space="preserve"> (г. Новосибирск)</w:t>
            </w:r>
          </w:p>
          <w:p w:rsidR="00F076E3" w:rsidRPr="00BD18B6" w:rsidRDefault="00F076E3" w:rsidP="004729F3">
            <w:pPr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  <w:tr w:rsidR="00F076E3" w:rsidRPr="00EB47F1" w:rsidTr="009E5A11">
        <w:trPr>
          <w:trHeight w:val="421"/>
        </w:trPr>
        <w:tc>
          <w:tcPr>
            <w:tcW w:w="1795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F076E3" w:rsidRDefault="00F076E3" w:rsidP="004729F3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11:00 – 11:30</w:t>
            </w:r>
          </w:p>
        </w:tc>
        <w:tc>
          <w:tcPr>
            <w:tcW w:w="7841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F076E3" w:rsidRPr="00BD18B6" w:rsidRDefault="00F076E3" w:rsidP="004729F3">
            <w:pPr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lang w:eastAsia="ru-RU"/>
              </w:rPr>
              <w:t>Кофе-брейк</w:t>
            </w:r>
          </w:p>
        </w:tc>
      </w:tr>
      <w:tr w:rsidR="004729F3" w:rsidRPr="00EB47F1" w:rsidTr="009E5A11">
        <w:trPr>
          <w:trHeight w:val="421"/>
        </w:trPr>
        <w:tc>
          <w:tcPr>
            <w:tcW w:w="1795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4729F3" w:rsidRPr="00BD18B6" w:rsidRDefault="004729F3" w:rsidP="004729F3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</w:t>
            </w:r>
            <w:r w:rsidR="00F076E3">
              <w:rPr>
                <w:rFonts w:eastAsia="Times New Roman"/>
                <w:kern w:val="0"/>
                <w:lang w:eastAsia="ru-RU"/>
              </w:rPr>
              <w:t>1</w:t>
            </w:r>
            <w:r>
              <w:rPr>
                <w:rFonts w:eastAsia="Times New Roman"/>
                <w:kern w:val="0"/>
                <w:lang w:eastAsia="ru-RU"/>
              </w:rPr>
              <w:t>:30 – 1</w:t>
            </w:r>
            <w:r w:rsidR="00F076E3">
              <w:rPr>
                <w:rFonts w:eastAsia="Times New Roman"/>
                <w:kern w:val="0"/>
                <w:lang w:eastAsia="ru-RU"/>
              </w:rPr>
              <w:t>3</w:t>
            </w:r>
            <w:r>
              <w:rPr>
                <w:rFonts w:eastAsia="Times New Roman"/>
                <w:kern w:val="0"/>
                <w:lang w:eastAsia="ru-RU"/>
              </w:rPr>
              <w:t>:</w:t>
            </w:r>
            <w:r w:rsidR="00F076E3">
              <w:rPr>
                <w:rFonts w:eastAsia="Times New Roman"/>
                <w:kern w:val="0"/>
                <w:lang w:eastAsia="ru-RU"/>
              </w:rPr>
              <w:t>3</w:t>
            </w: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7841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4729F3" w:rsidRDefault="004729F3" w:rsidP="004729F3">
            <w:pPr>
              <w:jc w:val="both"/>
              <w:rPr>
                <w:rFonts w:eastAsia="Times New Roman"/>
                <w:kern w:val="0"/>
                <w:lang w:eastAsia="ru-RU"/>
              </w:rPr>
            </w:pPr>
            <w:r w:rsidRPr="00BD18B6">
              <w:rPr>
                <w:rFonts w:eastAsia="Times New Roman"/>
                <w:b/>
                <w:bCs/>
                <w:kern w:val="0"/>
                <w:lang w:eastAsia="ru-RU"/>
              </w:rPr>
              <w:t>Авторский семинар от Андрея Панова</w:t>
            </w:r>
            <w:r>
              <w:rPr>
                <w:rFonts w:eastAsia="Times New Roman"/>
                <w:kern w:val="0"/>
                <w:lang w:eastAsia="ru-RU"/>
              </w:rPr>
              <w:t xml:space="preserve">, </w:t>
            </w:r>
            <w:r>
              <w:t xml:space="preserve">советника Международной юридической фирмы </w:t>
            </w:r>
            <w:r>
              <w:rPr>
                <w:lang w:val="en-US"/>
              </w:rPr>
              <w:t>Allen</w:t>
            </w:r>
            <w:r w:rsidRPr="00AD3EE7">
              <w:t xml:space="preserve"> &amp; </w:t>
            </w:r>
            <w:r>
              <w:rPr>
                <w:lang w:val="en-US"/>
              </w:rPr>
              <w:t>Overy</w:t>
            </w:r>
            <w:r>
              <w:t>, эксперта в сфере разрешения трансграничных споров, международного арбитража (г. Москва)</w:t>
            </w:r>
          </w:p>
          <w:p w:rsidR="004729F3" w:rsidRPr="000170A3" w:rsidRDefault="004729F3" w:rsidP="004729F3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4E1CE7">
              <w:rPr>
                <w:b/>
              </w:rPr>
              <w:t>Разрешение споров с иностранными компаниями, составление арбитражных оговорок в международных контрактах, приведение в исполнение решений иностранных судов</w:t>
            </w:r>
            <w:r>
              <w:rPr>
                <w:b/>
              </w:rPr>
              <w:t>»</w:t>
            </w:r>
          </w:p>
          <w:p w:rsidR="004729F3" w:rsidRPr="000170A3" w:rsidRDefault="004729F3" w:rsidP="004729F3">
            <w:pPr>
              <w:pStyle w:val="af3"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</w:rPr>
            </w:pPr>
            <w:r w:rsidRPr="000170A3">
              <w:rPr>
                <w:rFonts w:ascii="Times New Roman" w:eastAsia="Times New Roman" w:hAnsi="Times New Roman" w:cs="Times New Roman"/>
              </w:rPr>
              <w:t>Какой способ разрешения споров выбрать в договоре с иностранным контрагентом?</w:t>
            </w:r>
          </w:p>
          <w:p w:rsidR="004729F3" w:rsidRPr="000170A3" w:rsidRDefault="004729F3" w:rsidP="004729F3">
            <w:pPr>
              <w:pStyle w:val="af3"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</w:rPr>
            </w:pPr>
            <w:r w:rsidRPr="000170A3">
              <w:rPr>
                <w:rFonts w:ascii="Times New Roman" w:eastAsia="Times New Roman" w:hAnsi="Times New Roman" w:cs="Times New Roman"/>
              </w:rPr>
              <w:t>Чем арбитражные учреждения отличаются друг от друга?</w:t>
            </w:r>
          </w:p>
          <w:p w:rsidR="004729F3" w:rsidRPr="000170A3" w:rsidRDefault="004729F3" w:rsidP="004729F3">
            <w:pPr>
              <w:pStyle w:val="af3"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</w:rPr>
            </w:pPr>
            <w:r w:rsidRPr="000170A3">
              <w:rPr>
                <w:rFonts w:ascii="Times New Roman" w:eastAsia="Times New Roman" w:hAnsi="Times New Roman" w:cs="Times New Roman"/>
              </w:rPr>
              <w:t>Как правильно составить арбитражную оговорку?</w:t>
            </w:r>
          </w:p>
          <w:p w:rsidR="004729F3" w:rsidRPr="000170A3" w:rsidRDefault="004729F3" w:rsidP="004729F3">
            <w:pPr>
              <w:pStyle w:val="af3"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</w:rPr>
            </w:pPr>
            <w:r w:rsidRPr="000170A3">
              <w:rPr>
                <w:rFonts w:ascii="Times New Roman" w:eastAsia="Times New Roman" w:hAnsi="Times New Roman" w:cs="Times New Roman"/>
              </w:rPr>
              <w:t>Как вести спор в арбитраже и что нужно учесть?</w:t>
            </w:r>
          </w:p>
          <w:p w:rsidR="004729F3" w:rsidRPr="000170A3" w:rsidRDefault="004729F3" w:rsidP="004729F3">
            <w:pPr>
              <w:pStyle w:val="af3"/>
              <w:numPr>
                <w:ilvl w:val="0"/>
                <w:numId w:val="16"/>
              </w:numPr>
              <w:contextualSpacing w:val="0"/>
              <w:rPr>
                <w:rFonts w:ascii="Times New Roman" w:eastAsia="Times New Roman" w:hAnsi="Times New Roman" w:cs="Times New Roman"/>
              </w:rPr>
            </w:pPr>
            <w:r w:rsidRPr="000170A3">
              <w:rPr>
                <w:rFonts w:ascii="Times New Roman" w:eastAsia="Times New Roman" w:hAnsi="Times New Roman" w:cs="Times New Roman"/>
              </w:rPr>
              <w:t>Против вас вынесли арбитражное или судебное решение за границей – смогут ли его исполнить в России?</w:t>
            </w:r>
          </w:p>
          <w:p w:rsidR="004729F3" w:rsidRDefault="004729F3" w:rsidP="004729F3">
            <w:r w:rsidRPr="000170A3">
              <w:t> </w:t>
            </w:r>
          </w:p>
        </w:tc>
      </w:tr>
    </w:tbl>
    <w:p w:rsidR="00415FD8" w:rsidRPr="005B1DF2" w:rsidRDefault="00415FD8" w:rsidP="004F6765">
      <w:pPr>
        <w:jc w:val="both"/>
      </w:pPr>
    </w:p>
    <w:p w:rsidR="008F2DE2" w:rsidRPr="005B1DF2" w:rsidRDefault="008F2DE2" w:rsidP="004F6765">
      <w:pPr>
        <w:jc w:val="both"/>
        <w:rPr>
          <w:color w:val="1F497D"/>
        </w:rPr>
      </w:pPr>
    </w:p>
    <w:sectPr w:rsidR="008F2DE2" w:rsidRPr="005B1DF2" w:rsidSect="008C6EDE">
      <w:footerReference w:type="default" r:id="rId10"/>
      <w:pgSz w:w="11906" w:h="16838"/>
      <w:pgMar w:top="568" w:right="851" w:bottom="851" w:left="1418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1CA" w:rsidRDefault="005F11CA" w:rsidP="001A1FFA">
      <w:r>
        <w:separator/>
      </w:r>
    </w:p>
  </w:endnote>
  <w:endnote w:type="continuationSeparator" w:id="0">
    <w:p w:rsidR="005F11CA" w:rsidRDefault="005F11CA" w:rsidP="001A1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370043"/>
      <w:docPartObj>
        <w:docPartGallery w:val="Page Numbers (Bottom of Page)"/>
        <w:docPartUnique/>
      </w:docPartObj>
    </w:sdtPr>
    <w:sdtContent>
      <w:p w:rsidR="001C3409" w:rsidRDefault="001334E8">
        <w:pPr>
          <w:pStyle w:val="afa"/>
          <w:jc w:val="right"/>
        </w:pPr>
        <w:r>
          <w:fldChar w:fldCharType="begin"/>
        </w:r>
        <w:r w:rsidR="001C3409">
          <w:instrText>PAGE   \* MERGEFORMAT</w:instrText>
        </w:r>
        <w:r>
          <w:fldChar w:fldCharType="separate"/>
        </w:r>
        <w:r w:rsidR="00783CCD">
          <w:rPr>
            <w:noProof/>
          </w:rPr>
          <w:t>8</w:t>
        </w:r>
        <w:r>
          <w:fldChar w:fldCharType="end"/>
        </w:r>
      </w:p>
    </w:sdtContent>
  </w:sdt>
  <w:p w:rsidR="001C3409" w:rsidRDefault="001C3409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1CA" w:rsidRDefault="005F11CA" w:rsidP="001A1FFA">
      <w:r>
        <w:separator/>
      </w:r>
    </w:p>
  </w:footnote>
  <w:footnote w:type="continuationSeparator" w:id="0">
    <w:p w:rsidR="005F11CA" w:rsidRDefault="005F11CA" w:rsidP="001A1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D16EE4E"/>
    <w:lvl w:ilvl="0">
      <w:start w:val="1"/>
      <w:numFmt w:val="bullet"/>
      <w:pStyle w:val="a"/>
      <w:lvlText w:val=""/>
      <w:lvlJc w:val="left"/>
      <w:pPr>
        <w:tabs>
          <w:tab w:val="num" w:pos="64"/>
        </w:tabs>
        <w:ind w:left="64" w:hanging="360"/>
      </w:pPr>
      <w:rPr>
        <w:rFonts w:ascii="Symbol" w:hAnsi="Symbol" w:hint="default"/>
      </w:rPr>
    </w:lvl>
  </w:abstractNum>
  <w:abstractNum w:abstractNumId="1">
    <w:nsid w:val="01F4135D"/>
    <w:multiLevelType w:val="hybridMultilevel"/>
    <w:tmpl w:val="050C1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850B5"/>
    <w:multiLevelType w:val="hybridMultilevel"/>
    <w:tmpl w:val="E08AC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9164D"/>
    <w:multiLevelType w:val="hybridMultilevel"/>
    <w:tmpl w:val="2FA2E040"/>
    <w:lvl w:ilvl="0" w:tplc="15AA7E50">
      <w:start w:val="14"/>
      <w:numFmt w:val="bullet"/>
      <w:lvlText w:val="-"/>
      <w:lvlJc w:val="left"/>
      <w:pPr>
        <w:ind w:left="113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>
    <w:nsid w:val="269F5D8E"/>
    <w:multiLevelType w:val="hybridMultilevel"/>
    <w:tmpl w:val="DD52278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F34103F"/>
    <w:multiLevelType w:val="hybridMultilevel"/>
    <w:tmpl w:val="FF1ED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843F6"/>
    <w:multiLevelType w:val="hybridMultilevel"/>
    <w:tmpl w:val="FEE2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43A68"/>
    <w:multiLevelType w:val="hybridMultilevel"/>
    <w:tmpl w:val="BF84A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11A05"/>
    <w:multiLevelType w:val="hybridMultilevel"/>
    <w:tmpl w:val="CB948426"/>
    <w:lvl w:ilvl="0" w:tplc="0A7697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96BBE"/>
    <w:multiLevelType w:val="hybridMultilevel"/>
    <w:tmpl w:val="665AF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B4D7E"/>
    <w:multiLevelType w:val="hybridMultilevel"/>
    <w:tmpl w:val="3306B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B1E40"/>
    <w:multiLevelType w:val="hybridMultilevel"/>
    <w:tmpl w:val="727A2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20138"/>
    <w:multiLevelType w:val="hybridMultilevel"/>
    <w:tmpl w:val="DD02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81541"/>
    <w:multiLevelType w:val="hybridMultilevel"/>
    <w:tmpl w:val="80E8A372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4357C4"/>
    <w:multiLevelType w:val="hybridMultilevel"/>
    <w:tmpl w:val="73F6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27E95"/>
    <w:multiLevelType w:val="hybridMultilevel"/>
    <w:tmpl w:val="FFE4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3"/>
  </w:num>
  <w:num w:numId="8">
    <w:abstractNumId w:val="13"/>
  </w:num>
  <w:num w:numId="9">
    <w:abstractNumId w:val="2"/>
  </w:num>
  <w:num w:numId="10">
    <w:abstractNumId w:val="7"/>
  </w:num>
  <w:num w:numId="11">
    <w:abstractNumId w:val="1"/>
  </w:num>
  <w:num w:numId="12">
    <w:abstractNumId w:val="15"/>
  </w:num>
  <w:num w:numId="13">
    <w:abstractNumId w:val="14"/>
  </w:num>
  <w:num w:numId="14">
    <w:abstractNumId w:val="10"/>
  </w:num>
  <w:num w:numId="15">
    <w:abstractNumId w:val="9"/>
  </w:num>
  <w:num w:numId="16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5D73"/>
    <w:rsid w:val="000007C5"/>
    <w:rsid w:val="0000400E"/>
    <w:rsid w:val="00007973"/>
    <w:rsid w:val="00013926"/>
    <w:rsid w:val="00013E91"/>
    <w:rsid w:val="000170A3"/>
    <w:rsid w:val="000170C9"/>
    <w:rsid w:val="00020301"/>
    <w:rsid w:val="000205E7"/>
    <w:rsid w:val="000242BE"/>
    <w:rsid w:val="0002475D"/>
    <w:rsid w:val="0003176F"/>
    <w:rsid w:val="00031843"/>
    <w:rsid w:val="00037D47"/>
    <w:rsid w:val="00040ACE"/>
    <w:rsid w:val="000427E9"/>
    <w:rsid w:val="000428A4"/>
    <w:rsid w:val="000444D0"/>
    <w:rsid w:val="000465FE"/>
    <w:rsid w:val="00046F9B"/>
    <w:rsid w:val="00053353"/>
    <w:rsid w:val="0005621F"/>
    <w:rsid w:val="000572C5"/>
    <w:rsid w:val="00061184"/>
    <w:rsid w:val="00063732"/>
    <w:rsid w:val="000641B3"/>
    <w:rsid w:val="00067A0C"/>
    <w:rsid w:val="00070C0D"/>
    <w:rsid w:val="00071485"/>
    <w:rsid w:val="00076858"/>
    <w:rsid w:val="00080BCF"/>
    <w:rsid w:val="00081142"/>
    <w:rsid w:val="00084D71"/>
    <w:rsid w:val="0008609C"/>
    <w:rsid w:val="00091AA4"/>
    <w:rsid w:val="00092867"/>
    <w:rsid w:val="00093CD5"/>
    <w:rsid w:val="000962BB"/>
    <w:rsid w:val="00096885"/>
    <w:rsid w:val="000A0316"/>
    <w:rsid w:val="000A18CB"/>
    <w:rsid w:val="000A192E"/>
    <w:rsid w:val="000A3523"/>
    <w:rsid w:val="000A408F"/>
    <w:rsid w:val="000A789D"/>
    <w:rsid w:val="000A7C45"/>
    <w:rsid w:val="000A7F26"/>
    <w:rsid w:val="000B3263"/>
    <w:rsid w:val="000B5068"/>
    <w:rsid w:val="000B5133"/>
    <w:rsid w:val="000B6023"/>
    <w:rsid w:val="000B70BE"/>
    <w:rsid w:val="000C02E8"/>
    <w:rsid w:val="000C111D"/>
    <w:rsid w:val="000C12EB"/>
    <w:rsid w:val="000C38B4"/>
    <w:rsid w:val="000C57C7"/>
    <w:rsid w:val="000D2417"/>
    <w:rsid w:val="000E2F26"/>
    <w:rsid w:val="000E32F1"/>
    <w:rsid w:val="000E4805"/>
    <w:rsid w:val="000E5B6B"/>
    <w:rsid w:val="000E6497"/>
    <w:rsid w:val="000F084D"/>
    <w:rsid w:val="000F2929"/>
    <w:rsid w:val="000F3DF9"/>
    <w:rsid w:val="000F4B13"/>
    <w:rsid w:val="000F4F46"/>
    <w:rsid w:val="000F5303"/>
    <w:rsid w:val="000F636C"/>
    <w:rsid w:val="000F6E82"/>
    <w:rsid w:val="0010201A"/>
    <w:rsid w:val="001023F9"/>
    <w:rsid w:val="001074CE"/>
    <w:rsid w:val="00107F07"/>
    <w:rsid w:val="00112A51"/>
    <w:rsid w:val="00113CA0"/>
    <w:rsid w:val="0011783F"/>
    <w:rsid w:val="00122CE1"/>
    <w:rsid w:val="00123B5B"/>
    <w:rsid w:val="00127537"/>
    <w:rsid w:val="001334E8"/>
    <w:rsid w:val="001354D8"/>
    <w:rsid w:val="001355C3"/>
    <w:rsid w:val="00140869"/>
    <w:rsid w:val="001417F8"/>
    <w:rsid w:val="00146BC7"/>
    <w:rsid w:val="00146FC4"/>
    <w:rsid w:val="00150547"/>
    <w:rsid w:val="00154602"/>
    <w:rsid w:val="0015613F"/>
    <w:rsid w:val="00156FB9"/>
    <w:rsid w:val="001625D4"/>
    <w:rsid w:val="00172FF9"/>
    <w:rsid w:val="001740C1"/>
    <w:rsid w:val="00174DFF"/>
    <w:rsid w:val="00175375"/>
    <w:rsid w:val="00181784"/>
    <w:rsid w:val="00185097"/>
    <w:rsid w:val="00187EFF"/>
    <w:rsid w:val="001902E4"/>
    <w:rsid w:val="00190FB5"/>
    <w:rsid w:val="00196083"/>
    <w:rsid w:val="00197AC4"/>
    <w:rsid w:val="001A081B"/>
    <w:rsid w:val="001A099D"/>
    <w:rsid w:val="001A1FFA"/>
    <w:rsid w:val="001A50FF"/>
    <w:rsid w:val="001A618E"/>
    <w:rsid w:val="001A641B"/>
    <w:rsid w:val="001B0167"/>
    <w:rsid w:val="001B2EC4"/>
    <w:rsid w:val="001B405A"/>
    <w:rsid w:val="001C13E1"/>
    <w:rsid w:val="001C1539"/>
    <w:rsid w:val="001C3409"/>
    <w:rsid w:val="001C3444"/>
    <w:rsid w:val="001C45E3"/>
    <w:rsid w:val="001D217E"/>
    <w:rsid w:val="001E08CF"/>
    <w:rsid w:val="001E0A6C"/>
    <w:rsid w:val="001E46A3"/>
    <w:rsid w:val="001E49DA"/>
    <w:rsid w:val="001E68FB"/>
    <w:rsid w:val="001F26FE"/>
    <w:rsid w:val="001F78A0"/>
    <w:rsid w:val="002061A2"/>
    <w:rsid w:val="00210DD4"/>
    <w:rsid w:val="00214122"/>
    <w:rsid w:val="00216213"/>
    <w:rsid w:val="00216CA1"/>
    <w:rsid w:val="0021775D"/>
    <w:rsid w:val="00222F09"/>
    <w:rsid w:val="00224EEB"/>
    <w:rsid w:val="00231012"/>
    <w:rsid w:val="0023128B"/>
    <w:rsid w:val="00232268"/>
    <w:rsid w:val="00233029"/>
    <w:rsid w:val="00234924"/>
    <w:rsid w:val="00234C9B"/>
    <w:rsid w:val="00237F6E"/>
    <w:rsid w:val="00240B3E"/>
    <w:rsid w:val="00241C32"/>
    <w:rsid w:val="002436A2"/>
    <w:rsid w:val="00243713"/>
    <w:rsid w:val="00243D80"/>
    <w:rsid w:val="00247601"/>
    <w:rsid w:val="00250270"/>
    <w:rsid w:val="002519A5"/>
    <w:rsid w:val="002528A3"/>
    <w:rsid w:val="00254C07"/>
    <w:rsid w:val="00256873"/>
    <w:rsid w:val="0026140E"/>
    <w:rsid w:val="002617D0"/>
    <w:rsid w:val="0026253B"/>
    <w:rsid w:val="00266269"/>
    <w:rsid w:val="00270054"/>
    <w:rsid w:val="00270CE4"/>
    <w:rsid w:val="00271F17"/>
    <w:rsid w:val="00274F3C"/>
    <w:rsid w:val="0027644C"/>
    <w:rsid w:val="002803CB"/>
    <w:rsid w:val="002809CD"/>
    <w:rsid w:val="002817F4"/>
    <w:rsid w:val="00282ABB"/>
    <w:rsid w:val="00282F6B"/>
    <w:rsid w:val="00285190"/>
    <w:rsid w:val="002868F0"/>
    <w:rsid w:val="00287E62"/>
    <w:rsid w:val="0029168A"/>
    <w:rsid w:val="002A38E4"/>
    <w:rsid w:val="002A3A11"/>
    <w:rsid w:val="002A3C17"/>
    <w:rsid w:val="002A56E8"/>
    <w:rsid w:val="002B3540"/>
    <w:rsid w:val="002B46F7"/>
    <w:rsid w:val="002B6A0A"/>
    <w:rsid w:val="002C293D"/>
    <w:rsid w:val="002C66FD"/>
    <w:rsid w:val="002D0DC3"/>
    <w:rsid w:val="002D39C4"/>
    <w:rsid w:val="002D41AC"/>
    <w:rsid w:val="002D43F2"/>
    <w:rsid w:val="002D48C7"/>
    <w:rsid w:val="002E027B"/>
    <w:rsid w:val="002E1DCA"/>
    <w:rsid w:val="002E2BB5"/>
    <w:rsid w:val="002F2379"/>
    <w:rsid w:val="002F387F"/>
    <w:rsid w:val="00300DB2"/>
    <w:rsid w:val="00301575"/>
    <w:rsid w:val="00307198"/>
    <w:rsid w:val="00310CAF"/>
    <w:rsid w:val="003123F5"/>
    <w:rsid w:val="0031494C"/>
    <w:rsid w:val="00315BC9"/>
    <w:rsid w:val="003160B4"/>
    <w:rsid w:val="0032342B"/>
    <w:rsid w:val="00323FE3"/>
    <w:rsid w:val="003271A3"/>
    <w:rsid w:val="0033122B"/>
    <w:rsid w:val="00335A1C"/>
    <w:rsid w:val="0033642E"/>
    <w:rsid w:val="00337902"/>
    <w:rsid w:val="00347639"/>
    <w:rsid w:val="00356251"/>
    <w:rsid w:val="00356880"/>
    <w:rsid w:val="00357A52"/>
    <w:rsid w:val="00360CC3"/>
    <w:rsid w:val="00360F4E"/>
    <w:rsid w:val="003611C5"/>
    <w:rsid w:val="003643E2"/>
    <w:rsid w:val="00367CC0"/>
    <w:rsid w:val="003726A2"/>
    <w:rsid w:val="00380109"/>
    <w:rsid w:val="003834D4"/>
    <w:rsid w:val="00386F90"/>
    <w:rsid w:val="0038709B"/>
    <w:rsid w:val="003904B8"/>
    <w:rsid w:val="00390571"/>
    <w:rsid w:val="0039621E"/>
    <w:rsid w:val="003A23F5"/>
    <w:rsid w:val="003A3A63"/>
    <w:rsid w:val="003A4A61"/>
    <w:rsid w:val="003A6D54"/>
    <w:rsid w:val="003B12AE"/>
    <w:rsid w:val="003B24A9"/>
    <w:rsid w:val="003B56E0"/>
    <w:rsid w:val="003B5AD5"/>
    <w:rsid w:val="003B7994"/>
    <w:rsid w:val="003C09B0"/>
    <w:rsid w:val="003C6583"/>
    <w:rsid w:val="003E00C5"/>
    <w:rsid w:val="003E1AF0"/>
    <w:rsid w:val="003E5AFD"/>
    <w:rsid w:val="003E6108"/>
    <w:rsid w:val="003F140A"/>
    <w:rsid w:val="003F1675"/>
    <w:rsid w:val="003F18E5"/>
    <w:rsid w:val="003F348C"/>
    <w:rsid w:val="003F50A5"/>
    <w:rsid w:val="003F61D4"/>
    <w:rsid w:val="0040165B"/>
    <w:rsid w:val="00402481"/>
    <w:rsid w:val="004055B8"/>
    <w:rsid w:val="00406FFB"/>
    <w:rsid w:val="00407B04"/>
    <w:rsid w:val="00415FD8"/>
    <w:rsid w:val="00416D82"/>
    <w:rsid w:val="004225D9"/>
    <w:rsid w:val="0042773F"/>
    <w:rsid w:val="0043320A"/>
    <w:rsid w:val="00434DCA"/>
    <w:rsid w:val="004428AE"/>
    <w:rsid w:val="00442B46"/>
    <w:rsid w:val="00443575"/>
    <w:rsid w:val="00447E88"/>
    <w:rsid w:val="00455342"/>
    <w:rsid w:val="00457CCC"/>
    <w:rsid w:val="004625AD"/>
    <w:rsid w:val="00465C70"/>
    <w:rsid w:val="00466427"/>
    <w:rsid w:val="00466845"/>
    <w:rsid w:val="0047130E"/>
    <w:rsid w:val="004729F3"/>
    <w:rsid w:val="00474991"/>
    <w:rsid w:val="00475AB0"/>
    <w:rsid w:val="00476F59"/>
    <w:rsid w:val="0048414E"/>
    <w:rsid w:val="00485698"/>
    <w:rsid w:val="00486F4E"/>
    <w:rsid w:val="00490509"/>
    <w:rsid w:val="00494788"/>
    <w:rsid w:val="00494875"/>
    <w:rsid w:val="00496F91"/>
    <w:rsid w:val="004A1C56"/>
    <w:rsid w:val="004A2601"/>
    <w:rsid w:val="004B0DDE"/>
    <w:rsid w:val="004B1697"/>
    <w:rsid w:val="004B464F"/>
    <w:rsid w:val="004B5241"/>
    <w:rsid w:val="004B5325"/>
    <w:rsid w:val="004C437F"/>
    <w:rsid w:val="004C4D65"/>
    <w:rsid w:val="004C6370"/>
    <w:rsid w:val="004D0670"/>
    <w:rsid w:val="004D5CBE"/>
    <w:rsid w:val="004D7DAE"/>
    <w:rsid w:val="004E0373"/>
    <w:rsid w:val="004E1CE7"/>
    <w:rsid w:val="004E1CF4"/>
    <w:rsid w:val="004E24A3"/>
    <w:rsid w:val="004E3451"/>
    <w:rsid w:val="004E77AD"/>
    <w:rsid w:val="004F1639"/>
    <w:rsid w:val="004F1F0A"/>
    <w:rsid w:val="004F4874"/>
    <w:rsid w:val="004F6765"/>
    <w:rsid w:val="004F78DE"/>
    <w:rsid w:val="005027B4"/>
    <w:rsid w:val="00502AF9"/>
    <w:rsid w:val="00502E2B"/>
    <w:rsid w:val="00505DF4"/>
    <w:rsid w:val="005076FE"/>
    <w:rsid w:val="00507F5C"/>
    <w:rsid w:val="0051064F"/>
    <w:rsid w:val="0051321E"/>
    <w:rsid w:val="00513803"/>
    <w:rsid w:val="0051402F"/>
    <w:rsid w:val="00517DFF"/>
    <w:rsid w:val="00521D25"/>
    <w:rsid w:val="00525238"/>
    <w:rsid w:val="00525E8B"/>
    <w:rsid w:val="00527633"/>
    <w:rsid w:val="005301DB"/>
    <w:rsid w:val="00531E24"/>
    <w:rsid w:val="0053373A"/>
    <w:rsid w:val="0053388B"/>
    <w:rsid w:val="00534ABC"/>
    <w:rsid w:val="0053599B"/>
    <w:rsid w:val="005430B6"/>
    <w:rsid w:val="0054539A"/>
    <w:rsid w:val="00546D95"/>
    <w:rsid w:val="005470F2"/>
    <w:rsid w:val="005471DA"/>
    <w:rsid w:val="005478A6"/>
    <w:rsid w:val="005510AF"/>
    <w:rsid w:val="0055333D"/>
    <w:rsid w:val="00554038"/>
    <w:rsid w:val="0055511A"/>
    <w:rsid w:val="00555170"/>
    <w:rsid w:val="0055653D"/>
    <w:rsid w:val="00562A6B"/>
    <w:rsid w:val="00563679"/>
    <w:rsid w:val="00571ACA"/>
    <w:rsid w:val="00571C76"/>
    <w:rsid w:val="00573674"/>
    <w:rsid w:val="005937A8"/>
    <w:rsid w:val="00593B41"/>
    <w:rsid w:val="00597F64"/>
    <w:rsid w:val="005A0695"/>
    <w:rsid w:val="005A20B6"/>
    <w:rsid w:val="005A6228"/>
    <w:rsid w:val="005A6B25"/>
    <w:rsid w:val="005B127D"/>
    <w:rsid w:val="005B1DF2"/>
    <w:rsid w:val="005B5FCD"/>
    <w:rsid w:val="005B64C1"/>
    <w:rsid w:val="005C5B6D"/>
    <w:rsid w:val="005C5CDE"/>
    <w:rsid w:val="005D3EDA"/>
    <w:rsid w:val="005D550B"/>
    <w:rsid w:val="005D5935"/>
    <w:rsid w:val="005D793B"/>
    <w:rsid w:val="005D7B46"/>
    <w:rsid w:val="005D7C96"/>
    <w:rsid w:val="005D7E4D"/>
    <w:rsid w:val="005E08A9"/>
    <w:rsid w:val="005E546A"/>
    <w:rsid w:val="005F0B3A"/>
    <w:rsid w:val="005F0E2C"/>
    <w:rsid w:val="005F11CA"/>
    <w:rsid w:val="005F3EDD"/>
    <w:rsid w:val="005F41A5"/>
    <w:rsid w:val="005F4376"/>
    <w:rsid w:val="005F6A08"/>
    <w:rsid w:val="005F7F32"/>
    <w:rsid w:val="00601D4B"/>
    <w:rsid w:val="00604B4B"/>
    <w:rsid w:val="00604C0B"/>
    <w:rsid w:val="00606D91"/>
    <w:rsid w:val="00606ED3"/>
    <w:rsid w:val="006078D9"/>
    <w:rsid w:val="00613179"/>
    <w:rsid w:val="00613665"/>
    <w:rsid w:val="00616588"/>
    <w:rsid w:val="00617266"/>
    <w:rsid w:val="00625A07"/>
    <w:rsid w:val="006262D8"/>
    <w:rsid w:val="00627991"/>
    <w:rsid w:val="0063505F"/>
    <w:rsid w:val="0063563E"/>
    <w:rsid w:val="0063773A"/>
    <w:rsid w:val="00640735"/>
    <w:rsid w:val="0064468C"/>
    <w:rsid w:val="006511E5"/>
    <w:rsid w:val="0065139E"/>
    <w:rsid w:val="0065158B"/>
    <w:rsid w:val="006557A6"/>
    <w:rsid w:val="00662D6A"/>
    <w:rsid w:val="00667C88"/>
    <w:rsid w:val="00672AB5"/>
    <w:rsid w:val="00674232"/>
    <w:rsid w:val="00677C10"/>
    <w:rsid w:val="00677D6F"/>
    <w:rsid w:val="00682251"/>
    <w:rsid w:val="00685272"/>
    <w:rsid w:val="00685D5F"/>
    <w:rsid w:val="00687D46"/>
    <w:rsid w:val="00690654"/>
    <w:rsid w:val="00696199"/>
    <w:rsid w:val="006966C4"/>
    <w:rsid w:val="00696A74"/>
    <w:rsid w:val="006974DE"/>
    <w:rsid w:val="006977E3"/>
    <w:rsid w:val="00697EB7"/>
    <w:rsid w:val="006B2477"/>
    <w:rsid w:val="006B2CB7"/>
    <w:rsid w:val="006B3C6D"/>
    <w:rsid w:val="006B5A08"/>
    <w:rsid w:val="006B5E58"/>
    <w:rsid w:val="006C0D93"/>
    <w:rsid w:val="006C58D4"/>
    <w:rsid w:val="006D1CA3"/>
    <w:rsid w:val="006D2E70"/>
    <w:rsid w:val="006D451C"/>
    <w:rsid w:val="006D4B89"/>
    <w:rsid w:val="006E3931"/>
    <w:rsid w:val="006E52EA"/>
    <w:rsid w:val="006E5A0E"/>
    <w:rsid w:val="006F1322"/>
    <w:rsid w:val="006F4185"/>
    <w:rsid w:val="006F7DB2"/>
    <w:rsid w:val="0070110C"/>
    <w:rsid w:val="00702978"/>
    <w:rsid w:val="00702D82"/>
    <w:rsid w:val="00704878"/>
    <w:rsid w:val="00705C1C"/>
    <w:rsid w:val="00705EB2"/>
    <w:rsid w:val="00713891"/>
    <w:rsid w:val="007140C5"/>
    <w:rsid w:val="00714FFD"/>
    <w:rsid w:val="0071641C"/>
    <w:rsid w:val="00721221"/>
    <w:rsid w:val="007212D9"/>
    <w:rsid w:val="00721A0D"/>
    <w:rsid w:val="00723401"/>
    <w:rsid w:val="007237CB"/>
    <w:rsid w:val="007324B9"/>
    <w:rsid w:val="0073577E"/>
    <w:rsid w:val="00735CE1"/>
    <w:rsid w:val="00742EB6"/>
    <w:rsid w:val="00743C4B"/>
    <w:rsid w:val="00743D1B"/>
    <w:rsid w:val="00745066"/>
    <w:rsid w:val="00745120"/>
    <w:rsid w:val="007460E4"/>
    <w:rsid w:val="00746B91"/>
    <w:rsid w:val="00747519"/>
    <w:rsid w:val="0075098F"/>
    <w:rsid w:val="00750B74"/>
    <w:rsid w:val="00751288"/>
    <w:rsid w:val="00754ECF"/>
    <w:rsid w:val="00761567"/>
    <w:rsid w:val="00761F28"/>
    <w:rsid w:val="00761F71"/>
    <w:rsid w:val="00763A97"/>
    <w:rsid w:val="007648A3"/>
    <w:rsid w:val="00766AFB"/>
    <w:rsid w:val="00767E12"/>
    <w:rsid w:val="00770DAF"/>
    <w:rsid w:val="00770E08"/>
    <w:rsid w:val="007757F7"/>
    <w:rsid w:val="00776B20"/>
    <w:rsid w:val="007773C0"/>
    <w:rsid w:val="0078236D"/>
    <w:rsid w:val="00783CCD"/>
    <w:rsid w:val="00784903"/>
    <w:rsid w:val="00784F5E"/>
    <w:rsid w:val="00785074"/>
    <w:rsid w:val="007864CA"/>
    <w:rsid w:val="007864CD"/>
    <w:rsid w:val="00792DC4"/>
    <w:rsid w:val="007932FF"/>
    <w:rsid w:val="00793A92"/>
    <w:rsid w:val="00797227"/>
    <w:rsid w:val="007A0DB7"/>
    <w:rsid w:val="007A3CFC"/>
    <w:rsid w:val="007A5F83"/>
    <w:rsid w:val="007A6998"/>
    <w:rsid w:val="007A7CC5"/>
    <w:rsid w:val="007B1CC9"/>
    <w:rsid w:val="007B4313"/>
    <w:rsid w:val="007B52CD"/>
    <w:rsid w:val="007B5EF3"/>
    <w:rsid w:val="007B70C2"/>
    <w:rsid w:val="007B7CAC"/>
    <w:rsid w:val="007C0F19"/>
    <w:rsid w:val="007C4B84"/>
    <w:rsid w:val="007D0411"/>
    <w:rsid w:val="007D24D9"/>
    <w:rsid w:val="007D7822"/>
    <w:rsid w:val="007E19FB"/>
    <w:rsid w:val="007E4B23"/>
    <w:rsid w:val="007E5545"/>
    <w:rsid w:val="007F2FFE"/>
    <w:rsid w:val="007F6EE2"/>
    <w:rsid w:val="00802671"/>
    <w:rsid w:val="00802A1F"/>
    <w:rsid w:val="008032D9"/>
    <w:rsid w:val="00803749"/>
    <w:rsid w:val="0081095F"/>
    <w:rsid w:val="00813838"/>
    <w:rsid w:val="00813AA4"/>
    <w:rsid w:val="008150FE"/>
    <w:rsid w:val="008152ED"/>
    <w:rsid w:val="0082019B"/>
    <w:rsid w:val="00824740"/>
    <w:rsid w:val="00832254"/>
    <w:rsid w:val="00832842"/>
    <w:rsid w:val="008354BA"/>
    <w:rsid w:val="008360C7"/>
    <w:rsid w:val="00836A1B"/>
    <w:rsid w:val="00837281"/>
    <w:rsid w:val="00846D07"/>
    <w:rsid w:val="00847A35"/>
    <w:rsid w:val="00850326"/>
    <w:rsid w:val="00851970"/>
    <w:rsid w:val="00852B60"/>
    <w:rsid w:val="008611CF"/>
    <w:rsid w:val="00861C7C"/>
    <w:rsid w:val="0086303E"/>
    <w:rsid w:val="008630CF"/>
    <w:rsid w:val="0086370E"/>
    <w:rsid w:val="008644F1"/>
    <w:rsid w:val="008647C5"/>
    <w:rsid w:val="00865513"/>
    <w:rsid w:val="008662DE"/>
    <w:rsid w:val="00866D3B"/>
    <w:rsid w:val="00873DDA"/>
    <w:rsid w:val="00874709"/>
    <w:rsid w:val="00877167"/>
    <w:rsid w:val="008779D5"/>
    <w:rsid w:val="008800E8"/>
    <w:rsid w:val="0088127E"/>
    <w:rsid w:val="008821BF"/>
    <w:rsid w:val="00882A10"/>
    <w:rsid w:val="00883A78"/>
    <w:rsid w:val="00886D82"/>
    <w:rsid w:val="0089064A"/>
    <w:rsid w:val="0089459D"/>
    <w:rsid w:val="00894636"/>
    <w:rsid w:val="00895F24"/>
    <w:rsid w:val="00897B38"/>
    <w:rsid w:val="008A34D5"/>
    <w:rsid w:val="008A3863"/>
    <w:rsid w:val="008A3D7C"/>
    <w:rsid w:val="008A4BD7"/>
    <w:rsid w:val="008A4CB7"/>
    <w:rsid w:val="008A4D74"/>
    <w:rsid w:val="008A5AEC"/>
    <w:rsid w:val="008B25F9"/>
    <w:rsid w:val="008B568C"/>
    <w:rsid w:val="008B7B9F"/>
    <w:rsid w:val="008C121F"/>
    <w:rsid w:val="008C2D2D"/>
    <w:rsid w:val="008C5EE0"/>
    <w:rsid w:val="008C6EDE"/>
    <w:rsid w:val="008D4294"/>
    <w:rsid w:val="008D51A0"/>
    <w:rsid w:val="008D59CE"/>
    <w:rsid w:val="008D5CDD"/>
    <w:rsid w:val="008E011E"/>
    <w:rsid w:val="008E6258"/>
    <w:rsid w:val="008F060B"/>
    <w:rsid w:val="008F2B1A"/>
    <w:rsid w:val="008F2DE2"/>
    <w:rsid w:val="008F310A"/>
    <w:rsid w:val="008F3AC3"/>
    <w:rsid w:val="008F5836"/>
    <w:rsid w:val="008F69C0"/>
    <w:rsid w:val="00900B5E"/>
    <w:rsid w:val="00900C51"/>
    <w:rsid w:val="00902867"/>
    <w:rsid w:val="009229A9"/>
    <w:rsid w:val="009302F2"/>
    <w:rsid w:val="009324AD"/>
    <w:rsid w:val="009330F7"/>
    <w:rsid w:val="00940134"/>
    <w:rsid w:val="00940BBB"/>
    <w:rsid w:val="00942641"/>
    <w:rsid w:val="00943070"/>
    <w:rsid w:val="0094453C"/>
    <w:rsid w:val="009531E5"/>
    <w:rsid w:val="0095343B"/>
    <w:rsid w:val="00953996"/>
    <w:rsid w:val="00956189"/>
    <w:rsid w:val="00956C7F"/>
    <w:rsid w:val="00963A27"/>
    <w:rsid w:val="00966565"/>
    <w:rsid w:val="0097036E"/>
    <w:rsid w:val="009720AB"/>
    <w:rsid w:val="00972537"/>
    <w:rsid w:val="009779E0"/>
    <w:rsid w:val="00982D2F"/>
    <w:rsid w:val="00983FFC"/>
    <w:rsid w:val="00984F10"/>
    <w:rsid w:val="009851FC"/>
    <w:rsid w:val="00987C7E"/>
    <w:rsid w:val="00987CF1"/>
    <w:rsid w:val="009948E8"/>
    <w:rsid w:val="0099494F"/>
    <w:rsid w:val="00995D73"/>
    <w:rsid w:val="00996282"/>
    <w:rsid w:val="0099725C"/>
    <w:rsid w:val="00997412"/>
    <w:rsid w:val="009A0A4C"/>
    <w:rsid w:val="009A3A75"/>
    <w:rsid w:val="009A4387"/>
    <w:rsid w:val="009A55DB"/>
    <w:rsid w:val="009A5ACA"/>
    <w:rsid w:val="009B2D83"/>
    <w:rsid w:val="009B2F62"/>
    <w:rsid w:val="009B566E"/>
    <w:rsid w:val="009B58D1"/>
    <w:rsid w:val="009B6EB2"/>
    <w:rsid w:val="009C0685"/>
    <w:rsid w:val="009C1F9D"/>
    <w:rsid w:val="009D0D05"/>
    <w:rsid w:val="009D17C3"/>
    <w:rsid w:val="009D5800"/>
    <w:rsid w:val="009D67F2"/>
    <w:rsid w:val="009D6F94"/>
    <w:rsid w:val="009D743F"/>
    <w:rsid w:val="009D7CBB"/>
    <w:rsid w:val="009E1E70"/>
    <w:rsid w:val="009E5A11"/>
    <w:rsid w:val="009E5C48"/>
    <w:rsid w:val="009F1917"/>
    <w:rsid w:val="009F2F20"/>
    <w:rsid w:val="009F7319"/>
    <w:rsid w:val="00A00E42"/>
    <w:rsid w:val="00A20347"/>
    <w:rsid w:val="00A2133A"/>
    <w:rsid w:val="00A26400"/>
    <w:rsid w:val="00A342F7"/>
    <w:rsid w:val="00A436E2"/>
    <w:rsid w:val="00A47502"/>
    <w:rsid w:val="00A525B7"/>
    <w:rsid w:val="00A57B08"/>
    <w:rsid w:val="00A57DFA"/>
    <w:rsid w:val="00A64D9E"/>
    <w:rsid w:val="00A64FA7"/>
    <w:rsid w:val="00A66B37"/>
    <w:rsid w:val="00A7196B"/>
    <w:rsid w:val="00A74650"/>
    <w:rsid w:val="00A74E53"/>
    <w:rsid w:val="00A763D7"/>
    <w:rsid w:val="00A80BBA"/>
    <w:rsid w:val="00A81807"/>
    <w:rsid w:val="00A85E20"/>
    <w:rsid w:val="00A866CA"/>
    <w:rsid w:val="00A87B01"/>
    <w:rsid w:val="00A87B02"/>
    <w:rsid w:val="00A91972"/>
    <w:rsid w:val="00A9564B"/>
    <w:rsid w:val="00A97259"/>
    <w:rsid w:val="00AA026D"/>
    <w:rsid w:val="00AA2103"/>
    <w:rsid w:val="00AB0A14"/>
    <w:rsid w:val="00AB40F0"/>
    <w:rsid w:val="00AB58E0"/>
    <w:rsid w:val="00AB5DC7"/>
    <w:rsid w:val="00AB7975"/>
    <w:rsid w:val="00AC2C54"/>
    <w:rsid w:val="00AC4728"/>
    <w:rsid w:val="00AD075F"/>
    <w:rsid w:val="00AD1920"/>
    <w:rsid w:val="00AD3EE7"/>
    <w:rsid w:val="00AE22C5"/>
    <w:rsid w:val="00AE25EF"/>
    <w:rsid w:val="00AE2750"/>
    <w:rsid w:val="00AF40A5"/>
    <w:rsid w:val="00AF5423"/>
    <w:rsid w:val="00AF6506"/>
    <w:rsid w:val="00AF7713"/>
    <w:rsid w:val="00B021F8"/>
    <w:rsid w:val="00B0614C"/>
    <w:rsid w:val="00B10F21"/>
    <w:rsid w:val="00B112BC"/>
    <w:rsid w:val="00B11D82"/>
    <w:rsid w:val="00B12746"/>
    <w:rsid w:val="00B131AB"/>
    <w:rsid w:val="00B152B2"/>
    <w:rsid w:val="00B1679B"/>
    <w:rsid w:val="00B17716"/>
    <w:rsid w:val="00B17D74"/>
    <w:rsid w:val="00B17F64"/>
    <w:rsid w:val="00B20856"/>
    <w:rsid w:val="00B31A5E"/>
    <w:rsid w:val="00B31EE1"/>
    <w:rsid w:val="00B33CA4"/>
    <w:rsid w:val="00B41B43"/>
    <w:rsid w:val="00B42B64"/>
    <w:rsid w:val="00B43762"/>
    <w:rsid w:val="00B44455"/>
    <w:rsid w:val="00B50AE2"/>
    <w:rsid w:val="00B5170A"/>
    <w:rsid w:val="00B521A7"/>
    <w:rsid w:val="00B52A00"/>
    <w:rsid w:val="00B54643"/>
    <w:rsid w:val="00B55AB1"/>
    <w:rsid w:val="00B60F98"/>
    <w:rsid w:val="00B61C64"/>
    <w:rsid w:val="00B62E23"/>
    <w:rsid w:val="00B63F1F"/>
    <w:rsid w:val="00B65026"/>
    <w:rsid w:val="00B656A7"/>
    <w:rsid w:val="00B65B2B"/>
    <w:rsid w:val="00B65F62"/>
    <w:rsid w:val="00B6636B"/>
    <w:rsid w:val="00B67211"/>
    <w:rsid w:val="00B74534"/>
    <w:rsid w:val="00B80137"/>
    <w:rsid w:val="00B8030D"/>
    <w:rsid w:val="00B81763"/>
    <w:rsid w:val="00B903B1"/>
    <w:rsid w:val="00B9644C"/>
    <w:rsid w:val="00BA0C24"/>
    <w:rsid w:val="00BA47EE"/>
    <w:rsid w:val="00BA6918"/>
    <w:rsid w:val="00BA707D"/>
    <w:rsid w:val="00BA7E69"/>
    <w:rsid w:val="00BB61E8"/>
    <w:rsid w:val="00BB7797"/>
    <w:rsid w:val="00BC0EC0"/>
    <w:rsid w:val="00BC3015"/>
    <w:rsid w:val="00BC3A21"/>
    <w:rsid w:val="00BC6581"/>
    <w:rsid w:val="00BD13F1"/>
    <w:rsid w:val="00BD18B6"/>
    <w:rsid w:val="00BD3955"/>
    <w:rsid w:val="00BD6CFE"/>
    <w:rsid w:val="00BE6401"/>
    <w:rsid w:val="00BE6DF8"/>
    <w:rsid w:val="00BF0528"/>
    <w:rsid w:val="00BF2569"/>
    <w:rsid w:val="00BF5810"/>
    <w:rsid w:val="00BF5A85"/>
    <w:rsid w:val="00C02E01"/>
    <w:rsid w:val="00C03262"/>
    <w:rsid w:val="00C15212"/>
    <w:rsid w:val="00C179D7"/>
    <w:rsid w:val="00C2109D"/>
    <w:rsid w:val="00C21BAD"/>
    <w:rsid w:val="00C22572"/>
    <w:rsid w:val="00C234DB"/>
    <w:rsid w:val="00C24E0C"/>
    <w:rsid w:val="00C2555F"/>
    <w:rsid w:val="00C26414"/>
    <w:rsid w:val="00C26816"/>
    <w:rsid w:val="00C30D83"/>
    <w:rsid w:val="00C30FE1"/>
    <w:rsid w:val="00C33141"/>
    <w:rsid w:val="00C33EF7"/>
    <w:rsid w:val="00C36B3F"/>
    <w:rsid w:val="00C41880"/>
    <w:rsid w:val="00C41FAA"/>
    <w:rsid w:val="00C42159"/>
    <w:rsid w:val="00C42A00"/>
    <w:rsid w:val="00C43E68"/>
    <w:rsid w:val="00C455AA"/>
    <w:rsid w:val="00C45C5A"/>
    <w:rsid w:val="00C5526C"/>
    <w:rsid w:val="00C55C33"/>
    <w:rsid w:val="00C61DB1"/>
    <w:rsid w:val="00C633DF"/>
    <w:rsid w:val="00C65677"/>
    <w:rsid w:val="00C70055"/>
    <w:rsid w:val="00C73F3C"/>
    <w:rsid w:val="00C85B59"/>
    <w:rsid w:val="00C90500"/>
    <w:rsid w:val="00C96F58"/>
    <w:rsid w:val="00C97E1E"/>
    <w:rsid w:val="00CA0E60"/>
    <w:rsid w:val="00CA48FE"/>
    <w:rsid w:val="00CA524F"/>
    <w:rsid w:val="00CA6B6D"/>
    <w:rsid w:val="00CB333D"/>
    <w:rsid w:val="00CC22FF"/>
    <w:rsid w:val="00CC2399"/>
    <w:rsid w:val="00CC2BFE"/>
    <w:rsid w:val="00CC7861"/>
    <w:rsid w:val="00CD2002"/>
    <w:rsid w:val="00CD21F0"/>
    <w:rsid w:val="00CD4018"/>
    <w:rsid w:val="00CD62B0"/>
    <w:rsid w:val="00CD6E9B"/>
    <w:rsid w:val="00CD7A5D"/>
    <w:rsid w:val="00CE2CFB"/>
    <w:rsid w:val="00CF2BCE"/>
    <w:rsid w:val="00CF2CD3"/>
    <w:rsid w:val="00CF2CD5"/>
    <w:rsid w:val="00CF47DC"/>
    <w:rsid w:val="00D03ED2"/>
    <w:rsid w:val="00D0505B"/>
    <w:rsid w:val="00D06DB7"/>
    <w:rsid w:val="00D141F2"/>
    <w:rsid w:val="00D1501E"/>
    <w:rsid w:val="00D17F20"/>
    <w:rsid w:val="00D21DE5"/>
    <w:rsid w:val="00D25323"/>
    <w:rsid w:val="00D25ED5"/>
    <w:rsid w:val="00D31CE2"/>
    <w:rsid w:val="00D33E5F"/>
    <w:rsid w:val="00D34E92"/>
    <w:rsid w:val="00D40A77"/>
    <w:rsid w:val="00D42399"/>
    <w:rsid w:val="00D427EF"/>
    <w:rsid w:val="00D44412"/>
    <w:rsid w:val="00D449A6"/>
    <w:rsid w:val="00D44DCC"/>
    <w:rsid w:val="00D4774A"/>
    <w:rsid w:val="00D57738"/>
    <w:rsid w:val="00D57AE4"/>
    <w:rsid w:val="00D625F9"/>
    <w:rsid w:val="00D708B4"/>
    <w:rsid w:val="00D72671"/>
    <w:rsid w:val="00D76249"/>
    <w:rsid w:val="00D7670C"/>
    <w:rsid w:val="00D775A0"/>
    <w:rsid w:val="00D82D15"/>
    <w:rsid w:val="00D82EC0"/>
    <w:rsid w:val="00D875CF"/>
    <w:rsid w:val="00D92050"/>
    <w:rsid w:val="00D942CE"/>
    <w:rsid w:val="00DA0670"/>
    <w:rsid w:val="00DA1F0E"/>
    <w:rsid w:val="00DA4CA4"/>
    <w:rsid w:val="00DA7781"/>
    <w:rsid w:val="00DB1CD1"/>
    <w:rsid w:val="00DB3927"/>
    <w:rsid w:val="00DB3DAB"/>
    <w:rsid w:val="00DB42FB"/>
    <w:rsid w:val="00DB4ED7"/>
    <w:rsid w:val="00DC3373"/>
    <w:rsid w:val="00DC3726"/>
    <w:rsid w:val="00DC3AC8"/>
    <w:rsid w:val="00DC3BDE"/>
    <w:rsid w:val="00DD213E"/>
    <w:rsid w:val="00DD282D"/>
    <w:rsid w:val="00DD3A2B"/>
    <w:rsid w:val="00DD4E22"/>
    <w:rsid w:val="00DD51A1"/>
    <w:rsid w:val="00DE02A8"/>
    <w:rsid w:val="00DE2163"/>
    <w:rsid w:val="00DE6F5F"/>
    <w:rsid w:val="00DF1254"/>
    <w:rsid w:val="00DF388D"/>
    <w:rsid w:val="00DF4ADA"/>
    <w:rsid w:val="00E0118A"/>
    <w:rsid w:val="00E01CC8"/>
    <w:rsid w:val="00E042E6"/>
    <w:rsid w:val="00E04617"/>
    <w:rsid w:val="00E05030"/>
    <w:rsid w:val="00E05555"/>
    <w:rsid w:val="00E0688D"/>
    <w:rsid w:val="00E133D4"/>
    <w:rsid w:val="00E13CA9"/>
    <w:rsid w:val="00E13DDB"/>
    <w:rsid w:val="00E15576"/>
    <w:rsid w:val="00E17A01"/>
    <w:rsid w:val="00E23839"/>
    <w:rsid w:val="00E2675B"/>
    <w:rsid w:val="00E27A1B"/>
    <w:rsid w:val="00E31662"/>
    <w:rsid w:val="00E357C5"/>
    <w:rsid w:val="00E35ECA"/>
    <w:rsid w:val="00E36468"/>
    <w:rsid w:val="00E36921"/>
    <w:rsid w:val="00E40D54"/>
    <w:rsid w:val="00E41AF0"/>
    <w:rsid w:val="00E43900"/>
    <w:rsid w:val="00E518A8"/>
    <w:rsid w:val="00E5379B"/>
    <w:rsid w:val="00E54A47"/>
    <w:rsid w:val="00E62354"/>
    <w:rsid w:val="00E626AB"/>
    <w:rsid w:val="00E65681"/>
    <w:rsid w:val="00E66CCB"/>
    <w:rsid w:val="00E67C15"/>
    <w:rsid w:val="00E7340F"/>
    <w:rsid w:val="00E7673E"/>
    <w:rsid w:val="00E76B9E"/>
    <w:rsid w:val="00E76E5A"/>
    <w:rsid w:val="00E832B4"/>
    <w:rsid w:val="00E8412C"/>
    <w:rsid w:val="00E8785D"/>
    <w:rsid w:val="00E91954"/>
    <w:rsid w:val="00E91EA0"/>
    <w:rsid w:val="00E94F45"/>
    <w:rsid w:val="00E97708"/>
    <w:rsid w:val="00EA000A"/>
    <w:rsid w:val="00EA0553"/>
    <w:rsid w:val="00EA22FE"/>
    <w:rsid w:val="00EA5008"/>
    <w:rsid w:val="00EA6588"/>
    <w:rsid w:val="00EB2924"/>
    <w:rsid w:val="00EB47F1"/>
    <w:rsid w:val="00EC1543"/>
    <w:rsid w:val="00EC1F2C"/>
    <w:rsid w:val="00EC27D7"/>
    <w:rsid w:val="00EC3BF4"/>
    <w:rsid w:val="00EC40B2"/>
    <w:rsid w:val="00EC600D"/>
    <w:rsid w:val="00ED14F5"/>
    <w:rsid w:val="00EE22FE"/>
    <w:rsid w:val="00EE3764"/>
    <w:rsid w:val="00EE4D73"/>
    <w:rsid w:val="00EE51E9"/>
    <w:rsid w:val="00EF4BE7"/>
    <w:rsid w:val="00EF68BF"/>
    <w:rsid w:val="00F005D5"/>
    <w:rsid w:val="00F01458"/>
    <w:rsid w:val="00F044DC"/>
    <w:rsid w:val="00F04A46"/>
    <w:rsid w:val="00F06133"/>
    <w:rsid w:val="00F076E3"/>
    <w:rsid w:val="00F173CE"/>
    <w:rsid w:val="00F20A16"/>
    <w:rsid w:val="00F20DED"/>
    <w:rsid w:val="00F233BF"/>
    <w:rsid w:val="00F27DDC"/>
    <w:rsid w:val="00F30C74"/>
    <w:rsid w:val="00F314B6"/>
    <w:rsid w:val="00F325ED"/>
    <w:rsid w:val="00F32713"/>
    <w:rsid w:val="00F32BB8"/>
    <w:rsid w:val="00F32BB9"/>
    <w:rsid w:val="00F34BF0"/>
    <w:rsid w:val="00F43D59"/>
    <w:rsid w:val="00F45030"/>
    <w:rsid w:val="00F45A04"/>
    <w:rsid w:val="00F471AC"/>
    <w:rsid w:val="00F504C5"/>
    <w:rsid w:val="00F559D2"/>
    <w:rsid w:val="00F5615B"/>
    <w:rsid w:val="00F618C6"/>
    <w:rsid w:val="00F61AE0"/>
    <w:rsid w:val="00F63AFE"/>
    <w:rsid w:val="00F64B8D"/>
    <w:rsid w:val="00F679B2"/>
    <w:rsid w:val="00F71B69"/>
    <w:rsid w:val="00F7390E"/>
    <w:rsid w:val="00F76922"/>
    <w:rsid w:val="00F84704"/>
    <w:rsid w:val="00F87750"/>
    <w:rsid w:val="00F87C5B"/>
    <w:rsid w:val="00F92068"/>
    <w:rsid w:val="00F92940"/>
    <w:rsid w:val="00F9508A"/>
    <w:rsid w:val="00F97B2F"/>
    <w:rsid w:val="00FA0835"/>
    <w:rsid w:val="00FA4799"/>
    <w:rsid w:val="00FA49AB"/>
    <w:rsid w:val="00FB57A8"/>
    <w:rsid w:val="00FC71E7"/>
    <w:rsid w:val="00FD4864"/>
    <w:rsid w:val="00FD58AF"/>
    <w:rsid w:val="00FE03EB"/>
    <w:rsid w:val="00FE721F"/>
    <w:rsid w:val="00FF0ECF"/>
    <w:rsid w:val="00FF4DBD"/>
    <w:rsid w:val="00FF6E55"/>
    <w:rsid w:val="00FF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05E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185097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185097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357A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a5"/>
    <w:uiPriority w:val="30"/>
    <w:qFormat/>
    <w:rsid w:val="004F676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theme="majorBidi"/>
      <w:i/>
      <w:iCs/>
      <w:color w:val="5B9BD5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4F6765"/>
    <w:rPr>
      <w:rFonts w:ascii="Times New Roman" w:eastAsia="Andale Sans UI" w:hAnsi="Times New Roman" w:cstheme="majorBidi"/>
      <w:i/>
      <w:iCs/>
      <w:color w:val="5B9BD5" w:themeColor="accent1"/>
      <w:kern w:val="1"/>
      <w:sz w:val="24"/>
      <w:szCs w:val="24"/>
    </w:rPr>
  </w:style>
  <w:style w:type="table" w:styleId="a6">
    <w:name w:val="Table Grid"/>
    <w:basedOn w:val="a2"/>
    <w:uiPriority w:val="39"/>
    <w:rsid w:val="004F6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4F6765"/>
    <w:rPr>
      <w:color w:val="0000FF"/>
      <w:u w:val="single"/>
    </w:rPr>
  </w:style>
  <w:style w:type="paragraph" w:customStyle="1" w:styleId="Default">
    <w:name w:val="Default"/>
    <w:rsid w:val="00360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C61D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C61DB1"/>
    <w:rPr>
      <w:rFonts w:ascii="Segoe UI" w:eastAsia="Andale Sans UI" w:hAnsi="Segoe UI" w:cs="Segoe UI"/>
      <w:kern w:val="1"/>
      <w:sz w:val="18"/>
      <w:szCs w:val="18"/>
    </w:rPr>
  </w:style>
  <w:style w:type="character" w:styleId="aa">
    <w:name w:val="Emphasis"/>
    <w:basedOn w:val="a1"/>
    <w:uiPriority w:val="20"/>
    <w:qFormat/>
    <w:rsid w:val="006D4B89"/>
    <w:rPr>
      <w:i/>
      <w:iCs/>
    </w:rPr>
  </w:style>
  <w:style w:type="character" w:styleId="ab">
    <w:name w:val="annotation reference"/>
    <w:basedOn w:val="a1"/>
    <w:uiPriority w:val="99"/>
    <w:semiHidden/>
    <w:unhideWhenUsed/>
    <w:rsid w:val="000F5303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0F5303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0F5303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F53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F5303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af0">
    <w:name w:val="Plain Text"/>
    <w:basedOn w:val="a0"/>
    <w:link w:val="af1"/>
    <w:uiPriority w:val="99"/>
    <w:unhideWhenUsed/>
    <w:rsid w:val="003123F5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af1">
    <w:name w:val="Текст Знак"/>
    <w:basedOn w:val="a1"/>
    <w:link w:val="af0"/>
    <w:uiPriority w:val="99"/>
    <w:rsid w:val="003123F5"/>
    <w:rPr>
      <w:rFonts w:ascii="Calibri" w:hAnsi="Calibri"/>
      <w:szCs w:val="21"/>
    </w:rPr>
  </w:style>
  <w:style w:type="character" w:styleId="af2">
    <w:name w:val="Strong"/>
    <w:basedOn w:val="a1"/>
    <w:uiPriority w:val="22"/>
    <w:qFormat/>
    <w:rsid w:val="001C13E1"/>
    <w:rPr>
      <w:b/>
      <w:bCs/>
    </w:rPr>
  </w:style>
  <w:style w:type="paragraph" w:customStyle="1" w:styleId="bigger">
    <w:name w:val="bigger"/>
    <w:basedOn w:val="a0"/>
    <w:rsid w:val="001C13E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3">
    <w:name w:val="List Paragraph"/>
    <w:basedOn w:val="a0"/>
    <w:uiPriority w:val="34"/>
    <w:qFormat/>
    <w:rsid w:val="00BC3A21"/>
    <w:pPr>
      <w:widowControl/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eastAsia="ru-RU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CF2CD5"/>
    <w:rPr>
      <w:color w:val="808080"/>
      <w:shd w:val="clear" w:color="auto" w:fill="E6E6E6"/>
    </w:rPr>
  </w:style>
  <w:style w:type="paragraph" w:customStyle="1" w:styleId="m-1516432073261214283msolistparagraph">
    <w:name w:val="m_-1516432073261214283msolistparagraph"/>
    <w:basedOn w:val="a0"/>
    <w:rsid w:val="00CF2CD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f4">
    <w:name w:val="FollowedHyperlink"/>
    <w:basedOn w:val="a1"/>
    <w:uiPriority w:val="99"/>
    <w:semiHidden/>
    <w:unhideWhenUsed/>
    <w:rsid w:val="00CF2CD5"/>
    <w:rPr>
      <w:color w:val="954F72" w:themeColor="followedHyperlink"/>
      <w:u w:val="single"/>
    </w:rPr>
  </w:style>
  <w:style w:type="paragraph" w:styleId="af5">
    <w:name w:val="Title"/>
    <w:basedOn w:val="a0"/>
    <w:next w:val="a0"/>
    <w:link w:val="af6"/>
    <w:uiPriority w:val="10"/>
    <w:qFormat/>
    <w:rsid w:val="009B2D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1"/>
    <w:link w:val="af5"/>
    <w:uiPriority w:val="10"/>
    <w:rsid w:val="009B2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7">
    <w:name w:val="Normal (Web)"/>
    <w:basedOn w:val="a0"/>
    <w:uiPriority w:val="99"/>
    <w:unhideWhenUsed/>
    <w:rsid w:val="00F9206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">
    <w:name w:val="List Bullet"/>
    <w:basedOn w:val="a0"/>
    <w:uiPriority w:val="99"/>
    <w:unhideWhenUsed/>
    <w:rsid w:val="00127537"/>
    <w:pPr>
      <w:numPr>
        <w:numId w:val="1"/>
      </w:numPr>
      <w:contextualSpacing/>
    </w:pPr>
  </w:style>
  <w:style w:type="character" w:customStyle="1" w:styleId="il">
    <w:name w:val="il"/>
    <w:basedOn w:val="a1"/>
    <w:rsid w:val="00F27DDC"/>
  </w:style>
  <w:style w:type="character" w:customStyle="1" w:styleId="10">
    <w:name w:val="Заголовок 1 Знак"/>
    <w:basedOn w:val="a1"/>
    <w:link w:val="1"/>
    <w:uiPriority w:val="9"/>
    <w:rsid w:val="001850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850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357A52"/>
    <w:rPr>
      <w:rFonts w:asciiTheme="majorHAnsi" w:eastAsiaTheme="majorEastAsia" w:hAnsiTheme="majorHAnsi" w:cstheme="majorBidi"/>
      <w:i/>
      <w:iCs/>
      <w:color w:val="2E74B5" w:themeColor="accent1" w:themeShade="BF"/>
      <w:kern w:val="1"/>
      <w:sz w:val="24"/>
      <w:szCs w:val="24"/>
    </w:rPr>
  </w:style>
  <w:style w:type="character" w:customStyle="1" w:styleId="list-speakersinfo">
    <w:name w:val="list-speakers__info"/>
    <w:basedOn w:val="a1"/>
    <w:rsid w:val="00AB7975"/>
  </w:style>
  <w:style w:type="paragraph" w:customStyle="1" w:styleId="m2619421966080087584msolistparagraphmailrucssattributepostfix">
    <w:name w:val="m_2619421966080087584msolistparagraphmailrucssattributepostfix"/>
    <w:basedOn w:val="a0"/>
    <w:rsid w:val="003B56E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im">
    <w:name w:val="im"/>
    <w:basedOn w:val="a1"/>
    <w:rsid w:val="00B55AB1"/>
  </w:style>
  <w:style w:type="paragraph" w:styleId="af8">
    <w:name w:val="header"/>
    <w:basedOn w:val="a0"/>
    <w:link w:val="af9"/>
    <w:uiPriority w:val="99"/>
    <w:unhideWhenUsed/>
    <w:rsid w:val="001A1FF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1A1FF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a">
    <w:name w:val="footer"/>
    <w:basedOn w:val="a0"/>
    <w:link w:val="afb"/>
    <w:uiPriority w:val="99"/>
    <w:unhideWhenUsed/>
    <w:rsid w:val="001A1FF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1A1FFA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b">
    <w:name w:val="b"/>
    <w:basedOn w:val="a1"/>
    <w:rsid w:val="002061A2"/>
  </w:style>
  <w:style w:type="character" w:customStyle="1" w:styleId="21">
    <w:name w:val="Неразрешенное упоминание2"/>
    <w:basedOn w:val="a1"/>
    <w:uiPriority w:val="99"/>
    <w:semiHidden/>
    <w:unhideWhenUsed/>
    <w:rsid w:val="007864CD"/>
    <w:rPr>
      <w:color w:val="605E5C"/>
      <w:shd w:val="clear" w:color="auto" w:fill="E1DFDD"/>
    </w:rPr>
  </w:style>
  <w:style w:type="character" w:customStyle="1" w:styleId="normaltextrun">
    <w:name w:val="normaltextrun"/>
    <w:basedOn w:val="a1"/>
    <w:rsid w:val="00C03262"/>
  </w:style>
  <w:style w:type="character" w:customStyle="1" w:styleId="3">
    <w:name w:val="Неразрешенное упоминание3"/>
    <w:basedOn w:val="a1"/>
    <w:uiPriority w:val="99"/>
    <w:semiHidden/>
    <w:unhideWhenUsed/>
    <w:rsid w:val="00F32713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1"/>
    <w:uiPriority w:val="99"/>
    <w:semiHidden/>
    <w:unhideWhenUsed/>
    <w:rsid w:val="00B8030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ostok-leg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0DAD7-C106-4C7F-AE91-21F68D8A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Home</cp:lastModifiedBy>
  <cp:revision>2</cp:revision>
  <cp:lastPrinted>2021-07-28T08:44:00Z</cp:lastPrinted>
  <dcterms:created xsi:type="dcterms:W3CDTF">2021-09-09T09:11:00Z</dcterms:created>
  <dcterms:modified xsi:type="dcterms:W3CDTF">2021-09-09T09:11:00Z</dcterms:modified>
</cp:coreProperties>
</file>